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56A5" w14:textId="77777777" w:rsidR="00393DC7" w:rsidRPr="00D668EF" w:rsidRDefault="00393DC7" w:rsidP="00393DC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D668EF">
        <w:rPr>
          <w:rStyle w:val="a4"/>
          <w:b/>
          <w:bCs/>
          <w:color w:val="000000"/>
          <w:bdr w:val="none" w:sz="0" w:space="0" w:color="auto" w:frame="1"/>
        </w:rPr>
        <w:t>ЗВІТ</w:t>
      </w:r>
    </w:p>
    <w:p w14:paraId="24DCEDE1" w14:textId="17EF8AEA" w:rsidR="00393DC7" w:rsidRPr="00D668EF" w:rsidRDefault="00393DC7" w:rsidP="00393DC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</w:rPr>
      </w:pPr>
      <w:r w:rsidRPr="00D668EF">
        <w:rPr>
          <w:rStyle w:val="a4"/>
          <w:b/>
          <w:bCs/>
          <w:color w:val="000000"/>
          <w:bdr w:val="none" w:sz="0" w:space="0" w:color="auto" w:frame="1"/>
        </w:rPr>
        <w:t xml:space="preserve">про базове відстеження проєкта регуляторного акта – рішення </w:t>
      </w:r>
      <w:r w:rsidR="00306D45">
        <w:rPr>
          <w:rStyle w:val="a4"/>
          <w:b/>
          <w:bCs/>
          <w:i w:val="0"/>
          <w:iCs w:val="0"/>
          <w:color w:val="000000"/>
          <w:bdr w:val="none" w:sz="0" w:space="0" w:color="auto" w:frame="1"/>
          <w:lang w:val="uk-UA"/>
        </w:rPr>
        <w:t>Черкаської селищної ради</w:t>
      </w:r>
      <w:bookmarkStart w:id="0" w:name="_GoBack"/>
      <w:bookmarkEnd w:id="0"/>
      <w:r w:rsidRPr="00D668EF">
        <w:rPr>
          <w:rStyle w:val="a4"/>
          <w:b/>
          <w:bCs/>
          <w:i w:val="0"/>
          <w:iCs w:val="0"/>
          <w:color w:val="000000"/>
          <w:bdr w:val="none" w:sz="0" w:space="0" w:color="auto" w:frame="1"/>
        </w:rPr>
        <w:t xml:space="preserve"> </w:t>
      </w:r>
      <w:r w:rsidR="00D668EF" w:rsidRPr="00D668EF">
        <w:rPr>
          <w:b/>
          <w:bCs/>
          <w:i/>
          <w:iCs/>
        </w:rPr>
        <w:t>«Про затвердження Правил благоустрою території та Правил дотримання тиші</w:t>
      </w:r>
      <w:r w:rsidR="00D668EF" w:rsidRPr="00D668EF">
        <w:rPr>
          <w:rStyle w:val="a5"/>
          <w:b w:val="0"/>
          <w:bCs w:val="0"/>
          <w:i/>
          <w:iCs/>
          <w:color w:val="000000" w:themeColor="text1"/>
        </w:rPr>
        <w:t xml:space="preserve"> </w:t>
      </w:r>
      <w:r w:rsidR="00D668EF" w:rsidRPr="00D668EF">
        <w:rPr>
          <w:rStyle w:val="a5"/>
          <w:i/>
          <w:iCs/>
          <w:color w:val="000000" w:themeColor="text1"/>
        </w:rPr>
        <w:t>на</w:t>
      </w:r>
      <w:r w:rsidR="00D668EF" w:rsidRPr="00D668EF">
        <w:rPr>
          <w:rStyle w:val="a5"/>
          <w:b w:val="0"/>
          <w:bCs w:val="0"/>
          <w:i/>
          <w:iCs/>
          <w:color w:val="000000" w:themeColor="text1"/>
        </w:rPr>
        <w:t xml:space="preserve"> </w:t>
      </w:r>
      <w:r w:rsidR="00D668EF" w:rsidRPr="00D668EF">
        <w:rPr>
          <w:b/>
          <w:bCs/>
          <w:i/>
          <w:iCs/>
          <w:color w:val="000000" w:themeColor="text1"/>
        </w:rPr>
        <w:t xml:space="preserve">території </w:t>
      </w:r>
      <w:r w:rsidR="00D668EF" w:rsidRPr="00D668EF">
        <w:rPr>
          <w:b/>
          <w:bCs/>
          <w:i/>
          <w:iCs/>
        </w:rPr>
        <w:t>Черкаської селищної територіальної громади Новомосковського району Дніпропетровської області»</w:t>
      </w:r>
    </w:p>
    <w:p w14:paraId="4ABCEBC7" w14:textId="4DE10D3F" w:rsidR="00BD7BE1" w:rsidRDefault="00BD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1F18A9" w14:textId="59574CBD" w:rsidR="00D668EF" w:rsidRPr="00D668EF" w:rsidRDefault="00D668EF" w:rsidP="00D668EF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highlight w:val="green"/>
          <w:bdr w:val="none" w:sz="0" w:space="0" w:color="auto" w:frame="1"/>
        </w:rPr>
      </w:pPr>
      <w:r w:rsidRPr="00FF07CB">
        <w:rPr>
          <w:rStyle w:val="a4"/>
          <w:color w:val="000000"/>
          <w:bdr w:val="none" w:sz="0" w:space="0" w:color="auto" w:frame="1"/>
        </w:rPr>
        <w:t>1.</w:t>
      </w:r>
      <w:r w:rsidRPr="004E7020">
        <w:rPr>
          <w:rStyle w:val="a4"/>
          <w:color w:val="000000"/>
          <w:bdr w:val="none" w:sz="0" w:space="0" w:color="auto" w:frame="1"/>
        </w:rPr>
        <w:t> </w:t>
      </w:r>
      <w:r w:rsidRPr="004E7020">
        <w:rPr>
          <w:rStyle w:val="a4"/>
          <w:b/>
          <w:bCs/>
          <w:color w:val="000000"/>
          <w:bdr w:val="none" w:sz="0" w:space="0" w:color="auto" w:frame="1"/>
        </w:rPr>
        <w:t>Назва регуляторного  акта,  результативність якого відстежується</w:t>
      </w:r>
      <w:r w:rsidRPr="004E7020">
        <w:rPr>
          <w:rStyle w:val="a4"/>
          <w:color w:val="000000"/>
          <w:bdr w:val="none" w:sz="0" w:space="0" w:color="auto" w:frame="1"/>
        </w:rPr>
        <w:t>:</w:t>
      </w:r>
      <w:r w:rsidRPr="004E7020">
        <w:rPr>
          <w:rStyle w:val="a5"/>
          <w:color w:val="000000"/>
          <w:bdr w:val="none" w:sz="0" w:space="0" w:color="auto" w:frame="1"/>
        </w:rPr>
        <w:t> </w:t>
      </w:r>
      <w:r w:rsidRPr="004E7020">
        <w:rPr>
          <w:color w:val="000000"/>
        </w:rPr>
        <w:t xml:space="preserve">проєкт рішення </w:t>
      </w:r>
      <w:r w:rsidRPr="00FF07CB">
        <w:rPr>
          <w:rStyle w:val="a4"/>
          <w:i w:val="0"/>
          <w:iCs w:val="0"/>
          <w:color w:val="000000"/>
          <w:bdr w:val="none" w:sz="0" w:space="0" w:color="auto" w:frame="1"/>
        </w:rPr>
        <w:t>Черкаської селищної   ради</w:t>
      </w:r>
      <w:r w:rsidRPr="004E7020">
        <w:rPr>
          <w:rStyle w:val="a4"/>
          <w:color w:val="000000"/>
          <w:bdr w:val="none" w:sz="0" w:space="0" w:color="auto" w:frame="1"/>
        </w:rPr>
        <w:t xml:space="preserve">  </w:t>
      </w:r>
      <w:r w:rsidRPr="001F26A5">
        <w:t xml:space="preserve">«Про </w:t>
      </w:r>
      <w:r>
        <w:t>затвердження Правил благоустро</w:t>
      </w:r>
      <w:r w:rsidRPr="008C1CF7">
        <w:t>ю</w:t>
      </w:r>
      <w:r w:rsidRPr="00D668EF">
        <w:t xml:space="preserve"> території та Правил дотримання тиші</w:t>
      </w:r>
      <w:r w:rsidRPr="00FD1096">
        <w:rPr>
          <w:rStyle w:val="a5"/>
          <w:color w:val="000000" w:themeColor="text1"/>
        </w:rPr>
        <w:t xml:space="preserve"> </w:t>
      </w:r>
      <w:r w:rsidRPr="00D668EF">
        <w:rPr>
          <w:rStyle w:val="a5"/>
          <w:b w:val="0"/>
          <w:bCs w:val="0"/>
          <w:color w:val="000000" w:themeColor="text1"/>
        </w:rPr>
        <w:t>на</w:t>
      </w:r>
      <w:r w:rsidRPr="00322A7D">
        <w:rPr>
          <w:rStyle w:val="a5"/>
          <w:color w:val="000000" w:themeColor="text1"/>
        </w:rPr>
        <w:t xml:space="preserve"> </w:t>
      </w:r>
      <w:r w:rsidRPr="00322A7D">
        <w:rPr>
          <w:color w:val="000000" w:themeColor="text1"/>
        </w:rPr>
        <w:t xml:space="preserve">території </w:t>
      </w:r>
      <w:r w:rsidRPr="001F26A5">
        <w:t xml:space="preserve">Черкаської селищної територіальної громади </w:t>
      </w:r>
      <w:r>
        <w:t>Новомосковського району Дніпропетровської області»</w:t>
      </w:r>
      <w:r w:rsidRPr="00D668EF">
        <w:t>.</w:t>
      </w:r>
    </w:p>
    <w:p w14:paraId="4DC5F783" w14:textId="0527CF8C" w:rsidR="00D668EF" w:rsidRDefault="00D668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8993E3" w14:textId="77777777" w:rsidR="00D668EF" w:rsidRDefault="00D668EF" w:rsidP="00D668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</w:pPr>
      <w:r w:rsidRPr="00FF07C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B7507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4E702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Виконавець  заходів з  відстеження:</w:t>
      </w:r>
      <w:r w:rsidRPr="004E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7BC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інспектор з торгівлі, місцевих податків і зборів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Pr="000B7BC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та фінансов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ий</w:t>
      </w:r>
      <w:r w:rsidRPr="000B7BC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 xml:space="preserve"> відділ Черкаської селищної ради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uk-UA"/>
        </w:rPr>
        <w:t>.</w:t>
      </w:r>
    </w:p>
    <w:p w14:paraId="6351DC03" w14:textId="5BBF0B22" w:rsidR="00D668EF" w:rsidRDefault="00D668E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7248E1F" w14:textId="330469D5" w:rsidR="00D668EF" w:rsidRDefault="00D668EF" w:rsidP="00D668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02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bdr w:val="none" w:sz="0" w:space="0" w:color="auto" w:frame="1"/>
        </w:rPr>
        <w:t>3.</w:t>
      </w:r>
      <w:r w:rsidRPr="004E702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Цілі прийняття акта:</w:t>
      </w:r>
      <w:r w:rsidRPr="004E7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B5CD1CA" w14:textId="77777777" w:rsidR="00D668EF" w:rsidRDefault="00D668EF" w:rsidP="00D668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4F7C6E" w14:textId="4BC2D76F" w:rsidR="00D668EF" w:rsidRDefault="00D668EF" w:rsidP="00D668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68EF">
        <w:rPr>
          <w:rFonts w:ascii="Times New Roman" w:hAnsi="Times New Roman" w:cs="Times New Roman"/>
          <w:sz w:val="24"/>
          <w:szCs w:val="24"/>
        </w:rPr>
        <w:t>Правил благоустрою на території Черкаської територіальної громади  розроблено з метою створення доступних та зручних умов для реалізації та захисту прав, свобод і законних інтересів фізичних та юридичних осіб та виконання вимог Закону України «Про благоустрій населених пунктів».</w:t>
      </w:r>
    </w:p>
    <w:p w14:paraId="2DE881A8" w14:textId="4A1BFB67" w:rsidR="00D668EF" w:rsidRDefault="00D668EF" w:rsidP="00D668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203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Строк виконання заходів з відстеження</w:t>
      </w:r>
      <w:r w:rsidRPr="00FF07C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FF07C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F07CB">
        <w:rPr>
          <w:rFonts w:ascii="Times New Roman" w:hAnsi="Times New Roman" w:cs="Times New Roman"/>
          <w:color w:val="000000"/>
          <w:sz w:val="24"/>
          <w:szCs w:val="24"/>
        </w:rPr>
        <w:t>з 23.0</w:t>
      </w:r>
      <w:r w:rsidR="00FF07CB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FF07CB">
        <w:rPr>
          <w:rFonts w:ascii="Times New Roman" w:hAnsi="Times New Roman" w:cs="Times New Roman"/>
          <w:color w:val="000000"/>
          <w:sz w:val="24"/>
          <w:szCs w:val="24"/>
        </w:rPr>
        <w:t>.2021 до 23.0</w:t>
      </w:r>
      <w:r w:rsidR="00FF07C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F07CB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14:paraId="10CD701E" w14:textId="77777777" w:rsidR="00D668EF" w:rsidRPr="00FF07CB" w:rsidRDefault="00D668EF" w:rsidP="00D668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C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Тип  відстеження:</w:t>
      </w:r>
      <w:r w:rsidRPr="00FF0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07CB">
        <w:rPr>
          <w:rFonts w:ascii="Times New Roman" w:hAnsi="Times New Roman" w:cs="Times New Roman"/>
          <w:color w:val="000000"/>
          <w:sz w:val="24"/>
          <w:szCs w:val="24"/>
        </w:rPr>
        <w:t xml:space="preserve"> базове.</w:t>
      </w:r>
    </w:p>
    <w:p w14:paraId="37FBB748" w14:textId="21BC9E30" w:rsidR="00947129" w:rsidRPr="00947129" w:rsidRDefault="00D668EF" w:rsidP="00947129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F07CB">
        <w:rPr>
          <w:rStyle w:val="a4"/>
          <w:b/>
          <w:bCs/>
          <w:color w:val="000000"/>
          <w:bdr w:val="none" w:sz="0" w:space="0" w:color="auto" w:frame="1"/>
        </w:rPr>
        <w:t>6.</w:t>
      </w:r>
      <w:r w:rsidRPr="00793203">
        <w:rPr>
          <w:rStyle w:val="a4"/>
          <w:b/>
          <w:bCs/>
          <w:color w:val="000000"/>
          <w:bdr w:val="none" w:sz="0" w:space="0" w:color="auto" w:frame="1"/>
        </w:rPr>
        <w:t> Методи  одержання  результатів  відстеження:</w:t>
      </w:r>
      <w:r w:rsidRPr="00793203">
        <w:rPr>
          <w:rStyle w:val="a5"/>
          <w:b w:val="0"/>
          <w:bCs w:val="0"/>
          <w:color w:val="000000"/>
          <w:bdr w:val="none" w:sz="0" w:space="0" w:color="auto" w:frame="1"/>
        </w:rPr>
        <w:t> </w:t>
      </w:r>
      <w:r w:rsidR="00947129">
        <w:rPr>
          <w:lang w:val="ru-RU"/>
        </w:rPr>
        <w:t>Д</w:t>
      </w:r>
      <w:r w:rsidR="00947129" w:rsidRPr="00947129">
        <w:t>ля проведення відстеження використовувалися статистичні дані</w:t>
      </w:r>
      <w:r w:rsidR="00FF07CB">
        <w:rPr>
          <w:lang w:val="ru-RU"/>
        </w:rPr>
        <w:t xml:space="preserve"> Черкаської </w:t>
      </w:r>
      <w:proofErr w:type="spellStart"/>
      <w:r w:rsidR="00FF07CB">
        <w:rPr>
          <w:lang w:val="ru-RU"/>
        </w:rPr>
        <w:t>селищної</w:t>
      </w:r>
      <w:proofErr w:type="spellEnd"/>
      <w:r w:rsidR="00FF07CB">
        <w:rPr>
          <w:lang w:val="ru-RU"/>
        </w:rPr>
        <w:t xml:space="preserve"> ради</w:t>
      </w:r>
      <w:r w:rsidR="00947129" w:rsidRPr="00947129">
        <w:t>.</w:t>
      </w:r>
    </w:p>
    <w:p w14:paraId="48B083C8" w14:textId="57903E3B" w:rsidR="00D668EF" w:rsidRDefault="00D668EF" w:rsidP="00D668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CFD2CC" w14:textId="787F7170" w:rsidR="00947129" w:rsidRDefault="00947129" w:rsidP="00947129">
      <w:pPr>
        <w:pStyle w:val="a3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000000"/>
          <w:bdr w:val="none" w:sz="0" w:space="0" w:color="auto" w:frame="1"/>
        </w:rPr>
      </w:pPr>
      <w:r w:rsidRPr="00793203">
        <w:rPr>
          <w:rStyle w:val="a4"/>
          <w:b/>
          <w:bCs/>
          <w:color w:val="000000"/>
          <w:bdr w:val="none" w:sz="0" w:space="0" w:color="auto" w:frame="1"/>
        </w:rPr>
        <w:t>7. Дані та припущення, на основі яких відстежувалася результативність регуляторного акта, а також спосіб одержання даних:</w:t>
      </w:r>
    </w:p>
    <w:p w14:paraId="4C2FC495" w14:textId="77777777" w:rsidR="00FE6965" w:rsidRPr="00FE6965" w:rsidRDefault="00FE6965" w:rsidP="00947129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14:paraId="5DB08AE5" w14:textId="7A7DC47F" w:rsidR="00947129" w:rsidRPr="00FE6965" w:rsidRDefault="00FE6965" w:rsidP="009471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47129" w:rsidRPr="00FE6965">
        <w:rPr>
          <w:rFonts w:ascii="Times New Roman" w:hAnsi="Times New Roman" w:cs="Times New Roman"/>
          <w:sz w:val="24"/>
          <w:szCs w:val="24"/>
        </w:rPr>
        <w:t>раховуючи цілі регулювання, для відстеження результативності регуляторного акта використовувались такі показники:</w:t>
      </w:r>
    </w:p>
    <w:p w14:paraId="33462A37" w14:textId="77777777" w:rsidR="00FE6965" w:rsidRDefault="00947129" w:rsidP="00FE69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965">
        <w:rPr>
          <w:rFonts w:ascii="Times New Roman" w:hAnsi="Times New Roman" w:cs="Times New Roman"/>
          <w:sz w:val="24"/>
          <w:szCs w:val="24"/>
        </w:rPr>
        <w:t>- сума надходжень до загального фонду місцевого бюджету;</w:t>
      </w:r>
    </w:p>
    <w:p w14:paraId="57BA95F2" w14:textId="328DE822" w:rsidR="00947129" w:rsidRPr="00FE6965" w:rsidRDefault="00947129" w:rsidP="00FE69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965">
        <w:rPr>
          <w:rFonts w:ascii="Times New Roman" w:hAnsi="Times New Roman" w:cs="Times New Roman"/>
          <w:sz w:val="24"/>
          <w:szCs w:val="24"/>
        </w:rPr>
        <w:t xml:space="preserve">- </w:t>
      </w:r>
      <w:r w:rsidR="00FF07CB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</w:t>
      </w:r>
      <w:proofErr w:type="spellStart"/>
      <w:r w:rsidR="00FF07CB">
        <w:rPr>
          <w:rFonts w:ascii="Times New Roman" w:hAnsi="Times New Roman" w:cs="Times New Roman"/>
          <w:sz w:val="24"/>
          <w:szCs w:val="24"/>
          <w:lang w:val="ru-RU"/>
        </w:rPr>
        <w:t>провединих</w:t>
      </w:r>
      <w:proofErr w:type="spellEnd"/>
      <w:r w:rsidR="00FF0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07CB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FF07CB">
        <w:rPr>
          <w:rFonts w:ascii="Times New Roman" w:hAnsi="Times New Roman" w:cs="Times New Roman"/>
          <w:sz w:val="24"/>
          <w:szCs w:val="24"/>
          <w:lang w:val="ru-RU"/>
        </w:rPr>
        <w:t xml:space="preserve"> з благоустрою</w:t>
      </w:r>
      <w:r w:rsidRPr="00FE69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1757B5" w14:textId="25CE53AD" w:rsidR="00947129" w:rsidRDefault="00947129" w:rsidP="00947129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  <w:r w:rsidRPr="00FE6965">
        <w:rPr>
          <w:lang w:val="uk-UA"/>
        </w:rPr>
        <w:t xml:space="preserve">- рівень інформованості суб’єктів господарювання та фізичних осіб з основних положень регуляторного </w:t>
      </w:r>
      <w:proofErr w:type="spellStart"/>
      <w:r w:rsidRPr="00FE6965">
        <w:rPr>
          <w:lang w:val="uk-UA"/>
        </w:rPr>
        <w:t>акта</w:t>
      </w:r>
      <w:proofErr w:type="spellEnd"/>
      <w:r w:rsidRPr="00FE6965">
        <w:rPr>
          <w:lang w:val="uk-UA"/>
        </w:rPr>
        <w:t xml:space="preserve">. </w:t>
      </w:r>
    </w:p>
    <w:p w14:paraId="776CE990" w14:textId="2830CD4F" w:rsidR="00FE6965" w:rsidRDefault="00FE6965" w:rsidP="00947129">
      <w:pPr>
        <w:pStyle w:val="a3"/>
        <w:spacing w:before="0" w:beforeAutospacing="0" w:after="0" w:afterAutospacing="0"/>
        <w:ind w:firstLine="540"/>
        <w:jc w:val="both"/>
        <w:rPr>
          <w:lang w:val="uk-UA"/>
        </w:rPr>
      </w:pPr>
    </w:p>
    <w:p w14:paraId="734118FA" w14:textId="044953A3" w:rsidR="00AC039C" w:rsidRDefault="00AC039C" w:rsidP="00AC039C">
      <w:pPr>
        <w:pStyle w:val="a3"/>
        <w:spacing w:before="0" w:beforeAutospacing="0" w:after="0" w:afterAutospacing="0"/>
        <w:jc w:val="both"/>
        <w:rPr>
          <w:rStyle w:val="a4"/>
          <w:b/>
          <w:bCs/>
          <w:color w:val="000000"/>
          <w:bdr w:val="none" w:sz="0" w:space="0" w:color="auto" w:frame="1"/>
          <w:lang w:val="ru-RU"/>
        </w:rPr>
      </w:pPr>
      <w:r w:rsidRPr="008F7FC3">
        <w:rPr>
          <w:rStyle w:val="a4"/>
          <w:b/>
          <w:bCs/>
          <w:color w:val="000000"/>
          <w:bdr w:val="none" w:sz="0" w:space="0" w:color="auto" w:frame="1"/>
        </w:rPr>
        <w:t>8.Кількісні  та  якісні  значення  показників  результативності  регуляторного  акта</w:t>
      </w:r>
      <w:r>
        <w:rPr>
          <w:rStyle w:val="a4"/>
          <w:b/>
          <w:bCs/>
          <w:color w:val="000000"/>
          <w:bdr w:val="none" w:sz="0" w:space="0" w:color="auto" w:frame="1"/>
          <w:lang w:val="ru-RU"/>
        </w:rPr>
        <w:t>.</w:t>
      </w:r>
    </w:p>
    <w:p w14:paraId="0C1A3975" w14:textId="77777777" w:rsidR="00AC039C" w:rsidRDefault="00AC039C" w:rsidP="00AC039C">
      <w:pPr>
        <w:pStyle w:val="a3"/>
        <w:spacing w:before="0" w:beforeAutospacing="0" w:after="0" w:afterAutospacing="0"/>
        <w:jc w:val="both"/>
        <w:rPr>
          <w:rStyle w:val="a4"/>
          <w:b/>
          <w:bCs/>
          <w:color w:val="000000"/>
          <w:bdr w:val="none" w:sz="0" w:space="0" w:color="auto" w:frame="1"/>
          <w:lang w:val="ru-RU"/>
        </w:rPr>
      </w:pPr>
    </w:p>
    <w:tbl>
      <w:tblPr>
        <w:tblStyle w:val="1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01"/>
        <w:gridCol w:w="709"/>
        <w:gridCol w:w="1694"/>
        <w:gridCol w:w="6"/>
        <w:gridCol w:w="1703"/>
        <w:gridCol w:w="1842"/>
      </w:tblGrid>
      <w:tr w:rsidR="00AC039C" w:rsidRPr="00675BFD" w14:paraId="27B573A0" w14:textId="77777777" w:rsidTr="00B06938">
        <w:tc>
          <w:tcPr>
            <w:tcW w:w="563" w:type="dxa"/>
            <w:vMerge w:val="restart"/>
          </w:tcPr>
          <w:p w14:paraId="7270D1A8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</w:tcPr>
          <w:p w14:paraId="6D2814C3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709" w:type="dxa"/>
            <w:vMerge w:val="restart"/>
          </w:tcPr>
          <w:p w14:paraId="35B16B0F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8C4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</w:t>
            </w:r>
            <w:proofErr w:type="spellEnd"/>
            <w:r w:rsidRPr="008C4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4"/>
          </w:tcPr>
          <w:p w14:paraId="7264FFC7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Прогнозне значення показника</w:t>
            </w:r>
          </w:p>
        </w:tc>
      </w:tr>
      <w:tr w:rsidR="00AC039C" w:rsidRPr="00675BFD" w14:paraId="60784DCB" w14:textId="77777777" w:rsidTr="00B06938">
        <w:tc>
          <w:tcPr>
            <w:tcW w:w="563" w:type="dxa"/>
            <w:vMerge/>
          </w:tcPr>
          <w:p w14:paraId="77217E30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14:paraId="5AF2F910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649BDF2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14:paraId="4608AC4E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5C6F970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D5C1401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</w:tr>
      <w:tr w:rsidR="00AC039C" w:rsidRPr="00675BFD" w14:paraId="27C149DC" w14:textId="77777777" w:rsidTr="00B06938">
        <w:tc>
          <w:tcPr>
            <w:tcW w:w="563" w:type="dxa"/>
          </w:tcPr>
          <w:p w14:paraId="024D4003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689D6FB4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надходжень до місцевого бюджету, пов’язаних з дією регуляторного акту</w:t>
            </w:r>
          </w:p>
        </w:tc>
        <w:tc>
          <w:tcPr>
            <w:tcW w:w="709" w:type="dxa"/>
          </w:tcPr>
          <w:p w14:paraId="7AD34A92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14:paraId="16E0AF63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планується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B5359E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D6C144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39C" w:rsidRPr="00675BFD" w14:paraId="64105793" w14:textId="77777777" w:rsidTr="00B06938">
        <w:tc>
          <w:tcPr>
            <w:tcW w:w="563" w:type="dxa"/>
          </w:tcPr>
          <w:p w14:paraId="3D3B5603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</w:tcPr>
          <w:p w14:paraId="285F89CF" w14:textId="45768636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Рівень поінформованості суб’єктів господарювання та/або фізичних осіб з основних положень акту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високим</w:t>
            </w:r>
          </w:p>
        </w:tc>
        <w:tc>
          <w:tcPr>
            <w:tcW w:w="709" w:type="dxa"/>
          </w:tcPr>
          <w:p w14:paraId="74368012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14:paraId="69DC2361" w14:textId="77777777" w:rsidR="00AC039C" w:rsidRPr="008C490F" w:rsidRDefault="00AC039C" w:rsidP="00B06938">
            <w:pPr>
              <w:pStyle w:val="1"/>
              <w:spacing w:before="0" w:beforeAutospacing="0" w:after="0" w:afterAutospacing="0"/>
              <w:ind w:left="23"/>
              <w:jc w:val="both"/>
              <w:rPr>
                <w:lang w:val="uk-UA"/>
              </w:rPr>
            </w:pPr>
            <w:r w:rsidRPr="008C490F">
              <w:rPr>
                <w:lang w:val="uk-UA"/>
              </w:rPr>
              <w:t>рівень поінформованості суб’єктів господарювання з основних положень рішення визначається кількістю осіб, що:</w:t>
            </w:r>
          </w:p>
          <w:p w14:paraId="3D462F5C" w14:textId="77777777" w:rsidR="00AC039C" w:rsidRPr="008C490F" w:rsidRDefault="00AC039C" w:rsidP="00B06938">
            <w:pPr>
              <w:pStyle w:val="1"/>
              <w:spacing w:before="0" w:beforeAutospacing="0" w:after="0" w:afterAutospacing="0"/>
              <w:ind w:left="23"/>
              <w:jc w:val="both"/>
              <w:rPr>
                <w:lang w:val="uk-UA"/>
              </w:rPr>
            </w:pPr>
            <w:r w:rsidRPr="008C490F">
              <w:rPr>
                <w:lang w:val="uk-UA"/>
              </w:rPr>
              <w:t>- ознайомляться з зазначеним рішенням в приміщені Черкаської селищної ради;</w:t>
            </w:r>
          </w:p>
          <w:p w14:paraId="48939E35" w14:textId="77777777" w:rsidR="00AC039C" w:rsidRPr="008C490F" w:rsidRDefault="00AC039C" w:rsidP="00B06938">
            <w:pPr>
              <w:pStyle w:val="1"/>
              <w:spacing w:before="0" w:beforeAutospacing="0" w:after="0" w:afterAutospacing="0"/>
              <w:ind w:left="23"/>
              <w:jc w:val="both"/>
              <w:rPr>
                <w:lang w:val="uk-UA"/>
              </w:rPr>
            </w:pPr>
            <w:r w:rsidRPr="008C490F">
              <w:rPr>
                <w:lang w:val="uk-UA"/>
              </w:rPr>
              <w:t>- отримають регуляторний акт за запитами до органів місцевого самоврядування;</w:t>
            </w:r>
          </w:p>
          <w:p w14:paraId="62294386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8C490F">
              <w:rPr>
                <w:rFonts w:ascii="Times New Roman" w:hAnsi="Times New Roman"/>
                <w:sz w:val="24"/>
                <w:szCs w:val="24"/>
              </w:rPr>
              <w:t xml:space="preserve">- ознайомляться з регуляторним актом на </w:t>
            </w:r>
            <w:r w:rsidRPr="008C490F">
              <w:rPr>
                <w:rStyle w:val="2"/>
                <w:rFonts w:ascii="Times New Roman" w:hAnsi="Times New Roman"/>
                <w:sz w:val="24"/>
                <w:szCs w:val="24"/>
              </w:rPr>
              <w:t>офіційній сторінці Черкаської селищної ради в мережі Інтернет за адресою:</w:t>
            </w:r>
            <w:r w:rsidRPr="008C49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C490F">
              <w:rPr>
                <w:rFonts w:ascii="Times New Roman" w:hAnsi="Times New Roman"/>
                <w:color w:val="4472C4"/>
                <w:sz w:val="24"/>
                <w:szCs w:val="24"/>
                <w:u w:val="single"/>
              </w:rPr>
              <w:t>https://cherk.otg.dp.gov.ua/ua</w:t>
            </w:r>
            <w:r w:rsidRPr="008C490F">
              <w:rPr>
                <w:rStyle w:val="2"/>
                <w:rFonts w:ascii="Times New Roman" w:hAnsi="Times New Roman"/>
                <w:sz w:val="24"/>
                <w:szCs w:val="24"/>
              </w:rPr>
              <w:t xml:space="preserve"> та місцевих друкованих засобах масової інформації</w:t>
            </w:r>
            <w:r w:rsidRPr="008C490F">
              <w:rPr>
                <w:rFonts w:eastAsia="Times New Roman" w:cs="Times New Roman"/>
                <w:color w:val="00B050"/>
                <w:sz w:val="24"/>
                <w:szCs w:val="24"/>
                <w:lang w:val="ru-RU"/>
              </w:rPr>
              <w:t>.</w:t>
            </w:r>
          </w:p>
        </w:tc>
      </w:tr>
      <w:tr w:rsidR="00AC039C" w:rsidRPr="00675BFD" w14:paraId="4DFBB6C9" w14:textId="77777777" w:rsidTr="00B06938">
        <w:tc>
          <w:tcPr>
            <w:tcW w:w="563" w:type="dxa"/>
            <w:vMerge w:val="restart"/>
          </w:tcPr>
          <w:p w14:paraId="61FC91D2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317302F3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нових та відновлення існуючих елементів благоустрою за рахунок економії бюджетних коштів</w:t>
            </w:r>
          </w:p>
        </w:tc>
        <w:tc>
          <w:tcPr>
            <w:tcW w:w="709" w:type="dxa"/>
          </w:tcPr>
          <w:p w14:paraId="24450011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6205336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3" w:type="dxa"/>
          </w:tcPr>
          <w:p w14:paraId="2124F997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14:paraId="2287C776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AC039C" w:rsidRPr="00675BFD" w14:paraId="1FCAA9F0" w14:textId="77777777" w:rsidTr="00B06938">
        <w:tc>
          <w:tcPr>
            <w:tcW w:w="563" w:type="dxa"/>
            <w:vMerge/>
          </w:tcPr>
          <w:p w14:paraId="4CA00A58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2B9BD31" w14:textId="77777777" w:rsidR="00AC039C" w:rsidRPr="008C490F" w:rsidRDefault="00AC039C" w:rsidP="00AC0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</w:t>
            </w:r>
          </w:p>
        </w:tc>
        <w:tc>
          <w:tcPr>
            <w:tcW w:w="709" w:type="dxa"/>
          </w:tcPr>
          <w:p w14:paraId="1A9BD7DF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67B53C08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2ECCFDB0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14:paraId="092D094E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C039C" w:rsidRPr="00675BFD" w14:paraId="1D935851" w14:textId="77777777" w:rsidTr="00B06938">
        <w:tc>
          <w:tcPr>
            <w:tcW w:w="563" w:type="dxa"/>
            <w:vMerge/>
          </w:tcPr>
          <w:p w14:paraId="3CE6234C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3E4DC8B" w14:textId="77777777" w:rsidR="00AC039C" w:rsidRPr="008C490F" w:rsidRDefault="00AC039C" w:rsidP="00AC0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кущів, квітів</w:t>
            </w:r>
          </w:p>
        </w:tc>
        <w:tc>
          <w:tcPr>
            <w:tcW w:w="709" w:type="dxa"/>
          </w:tcPr>
          <w:p w14:paraId="5DEDBAB4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4206F0D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6B50E929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14:paraId="1A0DC6E1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039C" w:rsidRPr="00675BFD" w14:paraId="1398C6BC" w14:textId="77777777" w:rsidTr="00B06938">
        <w:tc>
          <w:tcPr>
            <w:tcW w:w="563" w:type="dxa"/>
            <w:vMerge/>
          </w:tcPr>
          <w:p w14:paraId="38AFE634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F1F3D5E" w14:textId="77777777" w:rsidR="00AC039C" w:rsidRPr="008C490F" w:rsidRDefault="00AC039C" w:rsidP="00AC0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лампочки освітлення </w:t>
            </w:r>
          </w:p>
        </w:tc>
        <w:tc>
          <w:tcPr>
            <w:tcW w:w="709" w:type="dxa"/>
          </w:tcPr>
          <w:p w14:paraId="7C822F3D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295B2D2D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29E0CE1F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14:paraId="30504CA3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39C" w:rsidRPr="00675BFD" w14:paraId="19FF6B08" w14:textId="77777777" w:rsidTr="00B06938">
        <w:tc>
          <w:tcPr>
            <w:tcW w:w="563" w:type="dxa"/>
            <w:vMerge/>
          </w:tcPr>
          <w:p w14:paraId="670CD2A4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1F9CE31" w14:textId="77777777" w:rsidR="00AC039C" w:rsidRPr="008C490F" w:rsidRDefault="00AC039C" w:rsidP="00AC0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лавки</w:t>
            </w:r>
          </w:p>
        </w:tc>
        <w:tc>
          <w:tcPr>
            <w:tcW w:w="709" w:type="dxa"/>
          </w:tcPr>
          <w:p w14:paraId="17682E3B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2C24DCD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432F6613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C6BAE03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39C" w:rsidRPr="00675BFD" w14:paraId="4B9364FA" w14:textId="77777777" w:rsidTr="00B06938">
        <w:tc>
          <w:tcPr>
            <w:tcW w:w="563" w:type="dxa"/>
            <w:vMerge/>
          </w:tcPr>
          <w:p w14:paraId="76B9BF62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EF01C9E" w14:textId="77777777" w:rsidR="00AC039C" w:rsidRPr="008C490F" w:rsidRDefault="00AC039C" w:rsidP="00AC0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урни для сміття</w:t>
            </w:r>
          </w:p>
        </w:tc>
        <w:tc>
          <w:tcPr>
            <w:tcW w:w="709" w:type="dxa"/>
          </w:tcPr>
          <w:p w14:paraId="6C86C9B7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9F5560A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23F2681F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14:paraId="2591205D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39C" w:rsidRPr="00675BFD" w14:paraId="53752DAB" w14:textId="77777777" w:rsidTr="00B06938">
        <w:tc>
          <w:tcPr>
            <w:tcW w:w="563" w:type="dxa"/>
            <w:vMerge/>
          </w:tcPr>
          <w:p w14:paraId="7095B8D0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ADFF647" w14:textId="77777777" w:rsidR="00AC039C" w:rsidRPr="008C490F" w:rsidRDefault="00AC039C" w:rsidP="00AC0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сміттєві баки</w:t>
            </w:r>
          </w:p>
        </w:tc>
        <w:tc>
          <w:tcPr>
            <w:tcW w:w="709" w:type="dxa"/>
          </w:tcPr>
          <w:p w14:paraId="3CF7DF3B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0C3BA152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66A873D2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7701F7F" w14:textId="77777777" w:rsidR="00AC039C" w:rsidRPr="00082AAA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039C" w:rsidRPr="00675BFD" w14:paraId="631576BC" w14:textId="77777777" w:rsidTr="00B06938">
        <w:tc>
          <w:tcPr>
            <w:tcW w:w="563" w:type="dxa"/>
          </w:tcPr>
          <w:p w14:paraId="5165CD7D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4989227B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 договорів на вивіз ТПВ з виконавцем послуги зі збирання та вивезення твердих побутових відходів на території населених пунктів громади</w:t>
            </w:r>
          </w:p>
        </w:tc>
        <w:tc>
          <w:tcPr>
            <w:tcW w:w="709" w:type="dxa"/>
          </w:tcPr>
          <w:p w14:paraId="2CFC9C01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</w:tcPr>
          <w:p w14:paraId="71F9AB9A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Укладено </w:t>
            </w: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договір</w:t>
            </w:r>
          </w:p>
        </w:tc>
        <w:tc>
          <w:tcPr>
            <w:tcW w:w="1703" w:type="dxa"/>
          </w:tcPr>
          <w:p w14:paraId="1239199A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Укладено </w:t>
            </w:r>
            <w:r w:rsidRPr="00082AA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договорів</w:t>
            </w:r>
          </w:p>
        </w:tc>
        <w:tc>
          <w:tcPr>
            <w:tcW w:w="1842" w:type="dxa"/>
          </w:tcPr>
          <w:p w14:paraId="3397D6BA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8C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договорів</w:t>
            </w:r>
          </w:p>
        </w:tc>
      </w:tr>
      <w:tr w:rsidR="00AC039C" w:rsidRPr="00675BFD" w14:paraId="7C7F4BB5" w14:textId="77777777" w:rsidTr="00B06938">
        <w:tc>
          <w:tcPr>
            <w:tcW w:w="563" w:type="dxa"/>
          </w:tcPr>
          <w:p w14:paraId="4978E9FB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14:paraId="3EB51A4D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звернень жителів населених пунктів  територіальної громади щодо неналежного санітарного стану території населених </w:t>
            </w:r>
            <w:r w:rsidRPr="00921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пунктів </w:t>
            </w: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709" w:type="dxa"/>
          </w:tcPr>
          <w:p w14:paraId="44BEC6D3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0" w:type="dxa"/>
            <w:gridSpan w:val="2"/>
          </w:tcPr>
          <w:p w14:paraId="65DE7819" w14:textId="77777777" w:rsidR="00AC039C" w:rsidRPr="00A31C03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C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14:paraId="22B2430E" w14:textId="77777777" w:rsidR="00AC039C" w:rsidRPr="00A31C03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C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BC3401C" w14:textId="77777777" w:rsidR="00AC039C" w:rsidRPr="00A31C03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39C" w:rsidRPr="00675BFD" w14:paraId="282A92AA" w14:textId="77777777" w:rsidTr="00B06938">
        <w:tc>
          <w:tcPr>
            <w:tcW w:w="563" w:type="dxa"/>
          </w:tcPr>
          <w:p w14:paraId="3A886148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14:paraId="1D08CAD2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санітарно очищених сухих і аварійних дерев</w:t>
            </w:r>
          </w:p>
        </w:tc>
        <w:tc>
          <w:tcPr>
            <w:tcW w:w="709" w:type="dxa"/>
          </w:tcPr>
          <w:p w14:paraId="75598E96" w14:textId="77777777" w:rsidR="00AC039C" w:rsidRPr="008C490F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</w:p>
        </w:tc>
        <w:tc>
          <w:tcPr>
            <w:tcW w:w="1700" w:type="dxa"/>
            <w:gridSpan w:val="2"/>
          </w:tcPr>
          <w:p w14:paraId="07C00875" w14:textId="77777777" w:rsidR="00AC039C" w:rsidRPr="00A31C03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03" w:type="dxa"/>
          </w:tcPr>
          <w:p w14:paraId="6D111CA2" w14:textId="77777777" w:rsidR="00AC039C" w:rsidRPr="00A31C03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14:paraId="44847288" w14:textId="77777777" w:rsidR="00AC039C" w:rsidRPr="00A31C03" w:rsidRDefault="00AC039C" w:rsidP="00B06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C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14:paraId="34014FA5" w14:textId="77777777" w:rsidR="00AC039C" w:rsidRPr="00AC039C" w:rsidRDefault="00AC039C" w:rsidP="00AC039C">
      <w:pPr>
        <w:pStyle w:val="a3"/>
        <w:spacing w:before="0" w:beforeAutospacing="0" w:after="0" w:afterAutospacing="0"/>
        <w:jc w:val="both"/>
        <w:rPr>
          <w:lang w:val="ru-RU"/>
        </w:rPr>
      </w:pPr>
    </w:p>
    <w:p w14:paraId="6766EFDA" w14:textId="77777777" w:rsidR="006B21C3" w:rsidRDefault="006B21C3" w:rsidP="006B21C3">
      <w:pPr>
        <w:pStyle w:val="a3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000000"/>
          <w:bdr w:val="none" w:sz="0" w:space="0" w:color="auto" w:frame="1"/>
        </w:rPr>
      </w:pPr>
      <w:r w:rsidRPr="001D2E80">
        <w:rPr>
          <w:rStyle w:val="a4"/>
          <w:b/>
          <w:bCs/>
          <w:color w:val="000000"/>
          <w:bdr w:val="none" w:sz="0" w:space="0" w:color="auto" w:frame="1"/>
        </w:rPr>
        <w:t>9. Оцінка результатів реалізації регуляторного акта та ступеня досягнення визначених цілей: </w:t>
      </w:r>
    </w:p>
    <w:p w14:paraId="7960B56C" w14:textId="77777777" w:rsidR="006B21C3" w:rsidRPr="006B21C3" w:rsidRDefault="006B21C3" w:rsidP="006B21C3">
      <w:pPr>
        <w:rPr>
          <w:rFonts w:ascii="Times New Roman" w:hAnsi="Times New Roman" w:cs="Times New Roman"/>
          <w:sz w:val="24"/>
          <w:szCs w:val="24"/>
        </w:rPr>
      </w:pPr>
      <w:r w:rsidRPr="006B21C3">
        <w:rPr>
          <w:rFonts w:ascii="Times New Roman" w:hAnsi="Times New Roman" w:cs="Times New Roman"/>
          <w:sz w:val="24"/>
          <w:szCs w:val="24"/>
        </w:rPr>
        <w:t>цей регуляторний акт забезпечить:</w:t>
      </w:r>
    </w:p>
    <w:p w14:paraId="0E1CE44D" w14:textId="3A687016" w:rsidR="006B21C3" w:rsidRPr="006B21C3" w:rsidRDefault="006B21C3" w:rsidP="006B21C3">
      <w:pPr>
        <w:jc w:val="both"/>
        <w:rPr>
          <w:rFonts w:ascii="Times New Roman" w:hAnsi="Times New Roman" w:cs="Times New Roman"/>
          <w:sz w:val="24"/>
          <w:szCs w:val="24"/>
        </w:rPr>
      </w:pPr>
      <w:r w:rsidRPr="006B21C3">
        <w:rPr>
          <w:rFonts w:ascii="Times New Roman" w:hAnsi="Times New Roman" w:cs="Times New Roman"/>
          <w:sz w:val="24"/>
          <w:szCs w:val="24"/>
        </w:rPr>
        <w:t xml:space="preserve">         - забезпечить удосконалення додержання Правил благоустрою на території </w:t>
      </w:r>
      <w:bookmarkStart w:id="1" w:name="_Hlk43363830"/>
      <w:r w:rsidR="00FF07CB">
        <w:rPr>
          <w:rFonts w:ascii="Times New Roman" w:hAnsi="Times New Roman" w:cs="Times New Roman"/>
          <w:sz w:val="24"/>
          <w:szCs w:val="24"/>
          <w:lang w:val="ru-RU"/>
        </w:rPr>
        <w:t>Черкаської</w:t>
      </w:r>
      <w:r w:rsidRPr="006B21C3">
        <w:rPr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bookmarkEnd w:id="1"/>
      <w:r w:rsidRPr="006B21C3">
        <w:rPr>
          <w:rFonts w:ascii="Times New Roman" w:hAnsi="Times New Roman" w:cs="Times New Roman"/>
          <w:sz w:val="24"/>
          <w:szCs w:val="24"/>
        </w:rPr>
        <w:t>;</w:t>
      </w:r>
    </w:p>
    <w:p w14:paraId="056F1F64" w14:textId="3F8F6009" w:rsidR="006B21C3" w:rsidRPr="006B21C3" w:rsidRDefault="006B21C3" w:rsidP="006B21C3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B21C3">
        <w:rPr>
          <w:lang w:val="uk-UA"/>
        </w:rPr>
        <w:t xml:space="preserve">- забезпечить додержання прав та інтересів суб’єктів господарювання при благоустрою території </w:t>
      </w:r>
      <w:r>
        <w:rPr>
          <w:lang w:val="uk-UA"/>
        </w:rPr>
        <w:t>Черкаської</w:t>
      </w:r>
      <w:r w:rsidRPr="006B21C3">
        <w:rPr>
          <w:lang w:val="uk-UA"/>
        </w:rPr>
        <w:t xml:space="preserve"> територіальної громади;</w:t>
      </w:r>
    </w:p>
    <w:p w14:paraId="37618FE9" w14:textId="34DAB576" w:rsidR="00A10552" w:rsidRPr="006B21C3" w:rsidRDefault="006B21C3" w:rsidP="006B21C3">
      <w:pPr>
        <w:pStyle w:val="a3"/>
        <w:spacing w:before="0" w:beforeAutospacing="0" w:after="0" w:afterAutospacing="0"/>
        <w:jc w:val="both"/>
        <w:rPr>
          <w:lang w:val="uk-UA"/>
        </w:rPr>
      </w:pPr>
      <w:r w:rsidRPr="006B21C3">
        <w:rPr>
          <w:lang w:val="uk-UA"/>
        </w:rPr>
        <w:t xml:space="preserve">         - Правила мають сприяти забезпеченню на території </w:t>
      </w:r>
      <w:r w:rsidR="000B1DB8">
        <w:rPr>
          <w:lang w:val="uk-UA"/>
        </w:rPr>
        <w:t>Черкаської</w:t>
      </w:r>
      <w:r w:rsidRPr="006B21C3">
        <w:rPr>
          <w:lang w:val="uk-UA"/>
        </w:rPr>
        <w:t xml:space="preserve"> територіальної громади  чистоти і порядку</w:t>
      </w:r>
      <w:r w:rsidR="000B1DB8">
        <w:rPr>
          <w:lang w:val="uk-UA"/>
        </w:rPr>
        <w:t xml:space="preserve"> та дотримання тиші</w:t>
      </w:r>
      <w:r w:rsidRPr="006B21C3">
        <w:rPr>
          <w:lang w:val="uk-UA"/>
        </w:rPr>
        <w:t xml:space="preserve"> на об’єктах благоустрою населених пунктів, за недодержання яких передбачено адміністративну відповідальність. Дія Правил поширюється на відносини, що виникають у сфері благоустрою населених пунктів</w:t>
      </w:r>
      <w:r w:rsidR="000B1DB8">
        <w:rPr>
          <w:lang w:val="uk-UA"/>
        </w:rPr>
        <w:t>.</w:t>
      </w:r>
      <w:r w:rsidRPr="006B21C3">
        <w:rPr>
          <w:lang w:val="uk-UA"/>
        </w:rPr>
        <w:t xml:space="preserve"> </w:t>
      </w:r>
    </w:p>
    <w:p w14:paraId="7CE116D4" w14:textId="5862BCE3" w:rsidR="006B21C3" w:rsidRPr="006B21C3" w:rsidRDefault="006B21C3" w:rsidP="006B21C3">
      <w:pPr>
        <w:pStyle w:val="a3"/>
        <w:spacing w:before="0" w:beforeAutospacing="0" w:after="0" w:afterAutospacing="0"/>
        <w:jc w:val="both"/>
        <w:rPr>
          <w:lang w:val="uk-UA"/>
        </w:rPr>
      </w:pPr>
      <w:r w:rsidRPr="006B21C3">
        <w:rPr>
          <w:lang w:val="uk-UA"/>
        </w:rPr>
        <w:t xml:space="preserve">        </w:t>
      </w:r>
    </w:p>
    <w:p w14:paraId="6235B08F" w14:textId="77777777" w:rsidR="006B21C3" w:rsidRPr="006B21C3" w:rsidRDefault="006B21C3" w:rsidP="006B21C3">
      <w:pPr>
        <w:pStyle w:val="a3"/>
        <w:spacing w:before="0" w:beforeAutospacing="0" w:after="0" w:afterAutospacing="0"/>
        <w:jc w:val="both"/>
        <w:rPr>
          <w:lang w:val="uk-UA"/>
        </w:rPr>
      </w:pPr>
      <w:r w:rsidRPr="006B21C3">
        <w:rPr>
          <w:lang w:val="uk-UA"/>
        </w:rPr>
        <w:lastRenderedPageBreak/>
        <w:t xml:space="preserve">        - знизить кількість порушень;</w:t>
      </w:r>
    </w:p>
    <w:p w14:paraId="40C34D5E" w14:textId="56950CA5" w:rsidR="006B21C3" w:rsidRPr="006B21C3" w:rsidRDefault="006B21C3" w:rsidP="006B21C3">
      <w:pPr>
        <w:pStyle w:val="a3"/>
        <w:spacing w:before="0" w:beforeAutospacing="0" w:after="0" w:afterAutospacing="0"/>
        <w:jc w:val="both"/>
        <w:rPr>
          <w:lang w:val="uk-UA"/>
        </w:rPr>
      </w:pPr>
      <w:r w:rsidRPr="006B21C3">
        <w:rPr>
          <w:lang w:val="uk-UA"/>
        </w:rPr>
        <w:t xml:space="preserve">        - вдосконалить відносини між органами місцевого самоврядування та суб’єктами господарювання.</w:t>
      </w:r>
    </w:p>
    <w:p w14:paraId="3CFD767D" w14:textId="77777777" w:rsidR="00DB741D" w:rsidRPr="00DB741D" w:rsidRDefault="00DB741D" w:rsidP="00DB741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741D">
        <w:rPr>
          <w:rFonts w:ascii="Times New Roman" w:hAnsi="Times New Roman" w:cs="Times New Roman"/>
          <w:sz w:val="24"/>
          <w:szCs w:val="24"/>
        </w:rPr>
        <w:t>Періодичні відстеження результативності регуляторного акта буде здійснюватися раз на кожні три роки.</w:t>
      </w:r>
    </w:p>
    <w:p w14:paraId="53B04D3A" w14:textId="45704536" w:rsidR="00947129" w:rsidRDefault="00947129" w:rsidP="00D668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BFE2F" w14:textId="6FF33B8B" w:rsidR="00A10552" w:rsidRDefault="00A10552" w:rsidP="00D668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8B445" w14:textId="77777777" w:rsidR="00A10552" w:rsidRPr="005768DB" w:rsidRDefault="00A10552" w:rsidP="00A10552">
      <w:pPr>
        <w:ind w:right="-284"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0C8B8F3" w14:textId="77777777" w:rsidR="00A10552" w:rsidRPr="005768DB" w:rsidRDefault="00A10552" w:rsidP="00A10552">
      <w:pPr>
        <w:spacing w:line="240" w:lineRule="auto"/>
        <w:ind w:right="-284"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768DB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відділу   фінансів</w:t>
      </w:r>
    </w:p>
    <w:p w14:paraId="4F6BFBBF" w14:textId="77777777" w:rsidR="00A10552" w:rsidRPr="00A423C2" w:rsidRDefault="00A10552" w:rsidP="00A10552">
      <w:pPr>
        <w:spacing w:line="240" w:lineRule="auto"/>
        <w:ind w:right="-284"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Черкаської селищної </w:t>
      </w:r>
      <w:r w:rsidRPr="005768D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ради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Л.Борових</w:t>
      </w:r>
      <w:proofErr w:type="spellEnd"/>
    </w:p>
    <w:p w14:paraId="6140480B" w14:textId="77777777" w:rsidR="00A10552" w:rsidRPr="00A10552" w:rsidRDefault="00A10552" w:rsidP="00D668E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A10552" w:rsidRPr="00A1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608C"/>
    <w:multiLevelType w:val="multilevel"/>
    <w:tmpl w:val="41D034DC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09"/>
    <w:rsid w:val="000B1DB8"/>
    <w:rsid w:val="00306D45"/>
    <w:rsid w:val="00393DC7"/>
    <w:rsid w:val="006B21C3"/>
    <w:rsid w:val="00947129"/>
    <w:rsid w:val="00A10552"/>
    <w:rsid w:val="00AC039C"/>
    <w:rsid w:val="00AD4E09"/>
    <w:rsid w:val="00BD7BE1"/>
    <w:rsid w:val="00D668EF"/>
    <w:rsid w:val="00DB741D"/>
    <w:rsid w:val="00FE6965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281F"/>
  <w15:chartTrackingRefBased/>
  <w15:docId w15:val="{F62AD3BD-1C51-4B83-8F36-0530D53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Emphasis"/>
    <w:basedOn w:val="a0"/>
    <w:uiPriority w:val="20"/>
    <w:qFormat/>
    <w:rsid w:val="00393DC7"/>
    <w:rPr>
      <w:i/>
      <w:iCs/>
    </w:rPr>
  </w:style>
  <w:style w:type="character" w:styleId="a5">
    <w:name w:val="Strong"/>
    <w:basedOn w:val="a0"/>
    <w:qFormat/>
    <w:rsid w:val="00D668EF"/>
    <w:rPr>
      <w:b/>
      <w:bCs/>
    </w:rPr>
  </w:style>
  <w:style w:type="table" w:customStyle="1" w:styleId="14">
    <w:name w:val="14"/>
    <w:basedOn w:val="a1"/>
    <w:rsid w:val="00AC039C"/>
    <w:pPr>
      <w:spacing w:after="0" w:line="240" w:lineRule="auto"/>
    </w:pPr>
    <w:rPr>
      <w:rFonts w:ascii="Calibri" w:eastAsia="SimSun" w:hAnsi="Calibri" w:cs="Calibri"/>
      <w:sz w:val="20"/>
      <w:szCs w:val="20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2">
    <w:name w:val="Стиль2"/>
    <w:basedOn w:val="a6"/>
    <w:rsid w:val="00AC039C"/>
  </w:style>
  <w:style w:type="paragraph" w:customStyle="1" w:styleId="1">
    <w:name w:val="Знак1 Знак Знак Знак Знак Знак Знак Знак"/>
    <w:aliases w:val="Знак1 Знак1 Знак Знак Знак Знак"/>
    <w:basedOn w:val="a"/>
    <w:next w:val="a3"/>
    <w:rsid w:val="00AC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line number"/>
    <w:basedOn w:val="a0"/>
    <w:uiPriority w:val="99"/>
    <w:semiHidden/>
    <w:unhideWhenUsed/>
    <w:rsid w:val="00AC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2021-07-07T05:12:00Z</dcterms:created>
  <dcterms:modified xsi:type="dcterms:W3CDTF">2021-10-07T08:29:00Z</dcterms:modified>
</cp:coreProperties>
</file>