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66CF3" w14:textId="77777777" w:rsidR="00E90767" w:rsidRDefault="00000000" w:rsidP="00E90767">
      <w:pPr>
        <w:jc w:val="center"/>
        <w:rPr>
          <w:b/>
          <w:bCs/>
          <w:sz w:val="16"/>
          <w:szCs w:val="16"/>
          <w:lang w:val="ru-RU" w:eastAsia="ru-RU"/>
        </w:rPr>
      </w:pPr>
      <w:r w:rsidRPr="00C86FC0">
        <w:rPr>
          <w:noProof/>
        </w:rPr>
        <w:drawing>
          <wp:anchor distT="0" distB="0" distL="0" distR="0" simplePos="0" relativeHeight="251658240" behindDoc="0" locked="0" layoutInCell="1" hidden="0" allowOverlap="1" wp14:anchorId="2802D06B" wp14:editId="77A524A1">
            <wp:simplePos x="0" y="0"/>
            <wp:positionH relativeFrom="margin">
              <wp:posOffset>2907665</wp:posOffset>
            </wp:positionH>
            <wp:positionV relativeFrom="page">
              <wp:posOffset>254000</wp:posOffset>
            </wp:positionV>
            <wp:extent cx="431800" cy="612140"/>
            <wp:effectExtent l="0" t="0" r="6350" b="0"/>
            <wp:wrapNone/>
            <wp:docPr id="1013926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31800" cy="612140"/>
                    </a:xfrm>
                    <a:prstGeom prst="rect">
                      <a:avLst/>
                    </a:prstGeom>
                    <a:ln/>
                  </pic:spPr>
                </pic:pic>
              </a:graphicData>
            </a:graphic>
          </wp:anchor>
        </w:drawing>
      </w:r>
    </w:p>
    <w:p w14:paraId="7216DEBA" w14:textId="0EC406D2" w:rsidR="00AA799C" w:rsidRPr="005D6943" w:rsidRDefault="00AA799C" w:rsidP="00E90767">
      <w:pPr>
        <w:jc w:val="center"/>
        <w:rPr>
          <w:b/>
          <w:bCs/>
          <w:lang w:val="ru-RU" w:eastAsia="ru-RU"/>
        </w:rPr>
      </w:pPr>
      <w:r>
        <w:rPr>
          <w:b/>
          <w:bCs/>
          <w:lang w:val="ru-RU" w:eastAsia="ru-RU"/>
        </w:rPr>
        <w:t>ЧЕ</w:t>
      </w:r>
      <w:r w:rsidRPr="005D6943">
        <w:rPr>
          <w:b/>
          <w:bCs/>
          <w:lang w:val="ru-RU" w:eastAsia="ru-RU"/>
        </w:rPr>
        <w:t>РКАСЬКА СЕЛИЩНА РАДА</w:t>
      </w:r>
    </w:p>
    <w:p w14:paraId="726B719D" w14:textId="77777777" w:rsidR="00AA799C" w:rsidRPr="005D6943" w:rsidRDefault="00AA799C" w:rsidP="00AA799C">
      <w:pPr>
        <w:ind w:firstLine="0"/>
        <w:jc w:val="center"/>
        <w:rPr>
          <w:b/>
          <w:bCs/>
          <w:lang w:val="ru-RU" w:eastAsia="ru-RU"/>
        </w:rPr>
      </w:pPr>
      <w:r w:rsidRPr="005D6943">
        <w:rPr>
          <w:b/>
          <w:bCs/>
          <w:lang w:val="ru-RU" w:eastAsia="ru-RU"/>
        </w:rPr>
        <w:t>САМАРІВСЬКОГО РАЙОНУ ДНІПРОПЕТРОВСЬКОЇ ОБЛАСТІ</w:t>
      </w:r>
    </w:p>
    <w:p w14:paraId="1EF2918B" w14:textId="77777777" w:rsidR="00AA799C" w:rsidRPr="005D6943" w:rsidRDefault="00AA799C" w:rsidP="000A7B20">
      <w:pPr>
        <w:spacing w:line="360" w:lineRule="auto"/>
        <w:ind w:firstLine="0"/>
        <w:jc w:val="center"/>
        <w:rPr>
          <w:b/>
          <w:bCs/>
          <w:lang w:val="ru-RU" w:eastAsia="ru-RU"/>
        </w:rPr>
      </w:pPr>
    </w:p>
    <w:p w14:paraId="5AC63E90" w14:textId="3AB9E774" w:rsidR="00AA799C" w:rsidRPr="005D6943" w:rsidRDefault="00AA799C" w:rsidP="00AA799C">
      <w:pPr>
        <w:ind w:firstLine="0"/>
        <w:jc w:val="center"/>
        <w:rPr>
          <w:b/>
          <w:lang w:val="ru-RU" w:eastAsia="ru-RU"/>
        </w:rPr>
      </w:pPr>
      <w:r w:rsidRPr="005D6943">
        <w:rPr>
          <w:b/>
          <w:lang w:val="ru-RU" w:eastAsia="ru-RU"/>
        </w:rPr>
        <w:t>5</w:t>
      </w:r>
      <w:r w:rsidR="0086766B">
        <w:rPr>
          <w:b/>
          <w:lang w:val="ru-RU" w:eastAsia="ru-RU"/>
        </w:rPr>
        <w:t>3</w:t>
      </w:r>
      <w:r w:rsidRPr="005D6943">
        <w:rPr>
          <w:b/>
          <w:lang w:val="ru-RU" w:eastAsia="ru-RU"/>
        </w:rPr>
        <w:t xml:space="preserve"> </w:t>
      </w:r>
      <w:proofErr w:type="spellStart"/>
      <w:r w:rsidRPr="005D6943">
        <w:rPr>
          <w:b/>
          <w:lang w:val="ru-RU" w:eastAsia="ru-RU"/>
        </w:rPr>
        <w:t>сесія</w:t>
      </w:r>
      <w:proofErr w:type="spellEnd"/>
    </w:p>
    <w:p w14:paraId="025AF594" w14:textId="77777777" w:rsidR="00AA799C" w:rsidRPr="005D6943" w:rsidRDefault="00AA799C" w:rsidP="00AA799C">
      <w:pPr>
        <w:ind w:firstLine="0"/>
        <w:jc w:val="center"/>
        <w:rPr>
          <w:b/>
          <w:lang w:val="ru-RU" w:eastAsia="ru-RU"/>
        </w:rPr>
      </w:pPr>
      <w:r w:rsidRPr="005D6943">
        <w:rPr>
          <w:b/>
          <w:lang w:val="en-US" w:eastAsia="ru-RU"/>
        </w:rPr>
        <w:t>VIII</w:t>
      </w:r>
      <w:r w:rsidRPr="005D6943">
        <w:rPr>
          <w:b/>
          <w:lang w:val="ru-RU" w:eastAsia="ru-RU"/>
        </w:rPr>
        <w:t xml:space="preserve"> </w:t>
      </w:r>
      <w:proofErr w:type="spellStart"/>
      <w:r w:rsidRPr="005D6943">
        <w:rPr>
          <w:b/>
          <w:lang w:val="ru-RU" w:eastAsia="ru-RU"/>
        </w:rPr>
        <w:t>скликання</w:t>
      </w:r>
      <w:proofErr w:type="spellEnd"/>
    </w:p>
    <w:p w14:paraId="768BEB61" w14:textId="77777777" w:rsidR="00AA799C" w:rsidRPr="005D6943" w:rsidRDefault="00AA799C" w:rsidP="000A7B20">
      <w:pPr>
        <w:spacing w:line="360" w:lineRule="auto"/>
        <w:ind w:firstLine="0"/>
        <w:jc w:val="center"/>
        <w:rPr>
          <w:b/>
          <w:spacing w:val="40"/>
          <w:sz w:val="32"/>
          <w:szCs w:val="32"/>
          <w:lang w:val="ru-RU" w:eastAsia="ru-RU"/>
        </w:rPr>
      </w:pPr>
    </w:p>
    <w:p w14:paraId="70D1E66B" w14:textId="77777777" w:rsidR="00AA799C" w:rsidRPr="005D6943" w:rsidRDefault="00AA799C" w:rsidP="00AA799C">
      <w:pPr>
        <w:ind w:firstLine="0"/>
        <w:jc w:val="center"/>
        <w:rPr>
          <w:b/>
          <w:spacing w:val="40"/>
          <w:sz w:val="32"/>
          <w:szCs w:val="32"/>
          <w:lang w:val="ru-RU" w:eastAsia="ru-RU"/>
        </w:rPr>
      </w:pPr>
      <w:r w:rsidRPr="005D6943">
        <w:rPr>
          <w:b/>
          <w:spacing w:val="40"/>
          <w:sz w:val="32"/>
          <w:szCs w:val="32"/>
          <w:lang w:val="ru-RU" w:eastAsia="ru-RU"/>
        </w:rPr>
        <w:t>РІШЕННЯ</w:t>
      </w:r>
    </w:p>
    <w:p w14:paraId="3F81834B" w14:textId="77777777" w:rsidR="00AA799C" w:rsidRPr="005D6943" w:rsidRDefault="00AA799C" w:rsidP="000A7B20">
      <w:pPr>
        <w:suppressAutoHyphens/>
        <w:spacing w:line="360" w:lineRule="auto"/>
        <w:ind w:firstLine="0"/>
        <w:jc w:val="center"/>
        <w:rPr>
          <w:sz w:val="24"/>
          <w:szCs w:val="24"/>
          <w:lang w:val="ru-RU"/>
        </w:rPr>
      </w:pPr>
    </w:p>
    <w:p w14:paraId="6696A7CA" w14:textId="387511CE" w:rsidR="00AA799C" w:rsidRPr="005D6943" w:rsidRDefault="00AA799C" w:rsidP="00AA799C">
      <w:pPr>
        <w:tabs>
          <w:tab w:val="left" w:pos="7938"/>
        </w:tabs>
        <w:ind w:right="-1" w:firstLine="0"/>
        <w:jc w:val="center"/>
        <w:rPr>
          <w:lang w:val="ru-RU" w:eastAsia="ru-RU"/>
        </w:rPr>
      </w:pPr>
      <w:r>
        <w:rPr>
          <w:sz w:val="24"/>
          <w:szCs w:val="24"/>
          <w:lang w:val="ru-RU" w:eastAsia="ru-RU"/>
        </w:rPr>
        <w:t>0</w:t>
      </w:r>
      <w:r w:rsidR="00E90767">
        <w:rPr>
          <w:sz w:val="24"/>
          <w:szCs w:val="24"/>
          <w:lang w:val="ru-RU" w:eastAsia="ru-RU"/>
        </w:rPr>
        <w:t>8</w:t>
      </w:r>
      <w:r w:rsidRPr="005D6943">
        <w:rPr>
          <w:sz w:val="24"/>
          <w:szCs w:val="24"/>
          <w:lang w:val="ru-RU" w:eastAsia="ru-RU"/>
        </w:rPr>
        <w:t xml:space="preserve"> </w:t>
      </w:r>
      <w:r>
        <w:rPr>
          <w:sz w:val="24"/>
          <w:szCs w:val="24"/>
          <w:lang w:val="ru-RU" w:eastAsia="ru-RU"/>
        </w:rPr>
        <w:t>липня</w:t>
      </w:r>
      <w:r w:rsidRPr="005D6943">
        <w:rPr>
          <w:sz w:val="24"/>
          <w:szCs w:val="24"/>
          <w:lang w:val="ru-RU" w:eastAsia="ru-RU"/>
        </w:rPr>
        <w:t xml:space="preserve"> 2025 року</w:t>
      </w:r>
      <w:r w:rsidRPr="005D6943">
        <w:rPr>
          <w:lang w:val="ru-RU" w:eastAsia="ru-RU"/>
        </w:rPr>
        <w:tab/>
      </w:r>
      <w:r w:rsidRPr="005D6943">
        <w:rPr>
          <w:sz w:val="24"/>
          <w:szCs w:val="24"/>
          <w:lang w:val="ru-RU" w:eastAsia="ru-RU"/>
        </w:rPr>
        <w:t xml:space="preserve">№ </w:t>
      </w:r>
      <w:r w:rsidR="00DF62C0" w:rsidRPr="0086766B">
        <w:rPr>
          <w:sz w:val="24"/>
          <w:szCs w:val="24"/>
          <w:lang w:val="ru-RU" w:eastAsia="ru-RU"/>
        </w:rPr>
        <w:t>896</w:t>
      </w:r>
      <w:r w:rsidRPr="005D6943">
        <w:rPr>
          <w:sz w:val="24"/>
          <w:szCs w:val="24"/>
          <w:lang w:val="ru-RU" w:eastAsia="ru-RU"/>
        </w:rPr>
        <w:t>/5</w:t>
      </w:r>
      <w:r>
        <w:rPr>
          <w:sz w:val="24"/>
          <w:szCs w:val="24"/>
          <w:lang w:val="ru-RU" w:eastAsia="ru-RU"/>
        </w:rPr>
        <w:t>3</w:t>
      </w:r>
      <w:r w:rsidRPr="005D6943">
        <w:rPr>
          <w:sz w:val="24"/>
          <w:szCs w:val="24"/>
          <w:lang w:val="ru-RU" w:eastAsia="ru-RU"/>
        </w:rPr>
        <w:t>/</w:t>
      </w:r>
      <w:r w:rsidRPr="005D6943">
        <w:rPr>
          <w:sz w:val="24"/>
          <w:szCs w:val="24"/>
          <w:lang w:val="en-US" w:eastAsia="ru-RU"/>
        </w:rPr>
        <w:t>VIII</w:t>
      </w:r>
    </w:p>
    <w:p w14:paraId="3CAFDE87" w14:textId="77777777" w:rsidR="00AA799C" w:rsidRPr="005D6943" w:rsidRDefault="00AA799C" w:rsidP="00AA799C">
      <w:pPr>
        <w:ind w:right="-1" w:firstLine="0"/>
        <w:jc w:val="center"/>
        <w:rPr>
          <w:lang w:val="ru-RU" w:eastAsia="ru-RU"/>
        </w:rPr>
      </w:pPr>
      <w:r w:rsidRPr="005D6943">
        <w:rPr>
          <w:sz w:val="24"/>
          <w:szCs w:val="24"/>
          <w:lang w:val="ru-RU" w:eastAsia="ru-RU"/>
        </w:rPr>
        <w:t xml:space="preserve">селище </w:t>
      </w:r>
      <w:proofErr w:type="spellStart"/>
      <w:r w:rsidRPr="005D6943">
        <w:rPr>
          <w:sz w:val="24"/>
          <w:szCs w:val="24"/>
          <w:lang w:val="ru-RU" w:eastAsia="ru-RU"/>
        </w:rPr>
        <w:t>Черкаське</w:t>
      </w:r>
      <w:proofErr w:type="spellEnd"/>
      <w:r w:rsidRPr="005D6943">
        <w:rPr>
          <w:sz w:val="24"/>
          <w:szCs w:val="24"/>
          <w:lang w:val="ru-RU" w:eastAsia="ru-RU"/>
        </w:rPr>
        <w:t xml:space="preserve"> Самарівського району </w:t>
      </w:r>
      <w:proofErr w:type="spellStart"/>
      <w:r w:rsidRPr="005D6943">
        <w:rPr>
          <w:sz w:val="24"/>
          <w:szCs w:val="24"/>
          <w:lang w:val="ru-RU" w:eastAsia="ru-RU"/>
        </w:rPr>
        <w:t>Дніпропетровської</w:t>
      </w:r>
      <w:proofErr w:type="spellEnd"/>
      <w:r w:rsidRPr="005D6943">
        <w:rPr>
          <w:sz w:val="24"/>
          <w:szCs w:val="24"/>
          <w:lang w:val="ru-RU" w:eastAsia="ru-RU"/>
        </w:rPr>
        <w:t xml:space="preserve"> </w:t>
      </w:r>
      <w:proofErr w:type="spellStart"/>
      <w:r w:rsidRPr="005D6943">
        <w:rPr>
          <w:sz w:val="24"/>
          <w:szCs w:val="24"/>
          <w:lang w:val="ru-RU" w:eastAsia="ru-RU"/>
        </w:rPr>
        <w:t>області</w:t>
      </w:r>
      <w:proofErr w:type="spellEnd"/>
    </w:p>
    <w:p w14:paraId="6C226604" w14:textId="77777777" w:rsidR="000A2D94" w:rsidRPr="00AA799C" w:rsidRDefault="000A2D94">
      <w:pPr>
        <w:ind w:left="-708" w:firstLine="0"/>
        <w:rPr>
          <w:sz w:val="24"/>
          <w:szCs w:val="24"/>
          <w:lang w:val="ru-RU"/>
        </w:rPr>
      </w:pPr>
    </w:p>
    <w:p w14:paraId="7EB09FEF" w14:textId="77777777" w:rsidR="000A2D94" w:rsidRPr="00C86FC0" w:rsidRDefault="000A2D94">
      <w:pPr>
        <w:ind w:left="-708" w:firstLine="0"/>
        <w:rPr>
          <w:sz w:val="24"/>
          <w:szCs w:val="24"/>
        </w:rPr>
      </w:pPr>
    </w:p>
    <w:p w14:paraId="74B7E178" w14:textId="77777777" w:rsidR="00AA799C" w:rsidRPr="00AA799C" w:rsidRDefault="00AA799C" w:rsidP="00AA799C">
      <w:pPr>
        <w:ind w:firstLine="0"/>
        <w:rPr>
          <w:b/>
          <w:bCs/>
        </w:rPr>
      </w:pPr>
      <w:r w:rsidRPr="00AA799C">
        <w:rPr>
          <w:b/>
          <w:bCs/>
          <w:sz w:val="24"/>
          <w:szCs w:val="24"/>
        </w:rPr>
        <w:t>Про встановлення податку на нерухоме майно, відмінне від земельної ділянки на території Черкаської селищної територіальної громади Самарівського району Дніпропетровської області</w:t>
      </w:r>
    </w:p>
    <w:p w14:paraId="58F49706" w14:textId="77777777" w:rsidR="000A2D94" w:rsidRPr="00AA799C" w:rsidRDefault="000A2D94" w:rsidP="00AA799C">
      <w:pPr>
        <w:ind w:firstLine="0"/>
        <w:rPr>
          <w:b/>
          <w:bCs/>
          <w:sz w:val="24"/>
          <w:szCs w:val="24"/>
        </w:rPr>
      </w:pPr>
    </w:p>
    <w:p w14:paraId="6E9189BC" w14:textId="77777777" w:rsidR="000A2D94" w:rsidRPr="00C86FC0" w:rsidRDefault="000A2D94">
      <w:pPr>
        <w:ind w:left="-708" w:firstLine="0"/>
        <w:rPr>
          <w:sz w:val="24"/>
          <w:szCs w:val="24"/>
        </w:rPr>
      </w:pPr>
    </w:p>
    <w:p w14:paraId="39025975" w14:textId="15E675E8" w:rsidR="001E12E1" w:rsidRPr="001E12E1" w:rsidRDefault="00000000" w:rsidP="00C37F78">
      <w:pPr>
        <w:shd w:val="clear" w:color="auto" w:fill="FFFFFF"/>
        <w:spacing w:before="150" w:after="150"/>
        <w:rPr>
          <w:sz w:val="24"/>
          <w:szCs w:val="24"/>
        </w:rPr>
      </w:pPr>
      <w:r w:rsidRPr="00C86FC0">
        <w:rPr>
          <w:sz w:val="24"/>
          <w:szCs w:val="24"/>
        </w:rPr>
        <w:t>Керуючись п. 24 ч. 1 ст. 26 Закону України «Про місцеве самоврядування в Україні», відповідно до підпункту 12.3 пункту 12 ст. 12, ст. 266 Податкового кодексу України, наказу Міністерства економіки України від 16 травня 2023 року № 3573 «Про затвердження національного класифікатора НК 018:2023 та скасування національного класифікатора ДК 018-2000», з метою створення належного нормативно-правового забезпечення для подальшого розвитку підприємницької діяльності, об’єктивних тенденцій розвитку підприємницького середовища та залучення додаткових коштів до місцевого бюджету, Черкаськ</w:t>
      </w:r>
      <w:r w:rsidR="00C37F78">
        <w:rPr>
          <w:sz w:val="24"/>
          <w:szCs w:val="24"/>
        </w:rPr>
        <w:t>а</w:t>
      </w:r>
      <w:r w:rsidRPr="00C86FC0">
        <w:rPr>
          <w:sz w:val="24"/>
          <w:szCs w:val="24"/>
        </w:rPr>
        <w:t xml:space="preserve"> селищн</w:t>
      </w:r>
      <w:r w:rsidR="00C37F78">
        <w:rPr>
          <w:sz w:val="24"/>
          <w:szCs w:val="24"/>
        </w:rPr>
        <w:t>а</w:t>
      </w:r>
      <w:r w:rsidRPr="00C86FC0">
        <w:rPr>
          <w:sz w:val="24"/>
          <w:szCs w:val="24"/>
        </w:rPr>
        <w:t xml:space="preserve"> рад</w:t>
      </w:r>
      <w:r w:rsidR="00C37F78">
        <w:rPr>
          <w:sz w:val="24"/>
          <w:szCs w:val="24"/>
        </w:rPr>
        <w:t>а</w:t>
      </w:r>
      <w:r w:rsidRPr="00C86FC0">
        <w:rPr>
          <w:sz w:val="24"/>
          <w:szCs w:val="24"/>
        </w:rPr>
        <w:t xml:space="preserve"> Самарівського району Дніпропетровської області</w:t>
      </w:r>
    </w:p>
    <w:p w14:paraId="340F6B3A" w14:textId="77777777" w:rsidR="00AA799C" w:rsidRPr="00AA799C" w:rsidRDefault="00AA799C" w:rsidP="00AA799C">
      <w:pPr>
        <w:pStyle w:val="afd"/>
        <w:spacing w:line="360" w:lineRule="auto"/>
        <w:ind w:firstLine="0"/>
        <w:rPr>
          <w:b/>
          <w:bCs/>
          <w:sz w:val="24"/>
          <w:szCs w:val="24"/>
        </w:rPr>
      </w:pPr>
    </w:p>
    <w:p w14:paraId="13427604" w14:textId="7A268D80" w:rsidR="000A2D94" w:rsidRPr="00AA799C" w:rsidRDefault="00000000" w:rsidP="00AA799C">
      <w:pPr>
        <w:pStyle w:val="afd"/>
        <w:spacing w:line="360" w:lineRule="auto"/>
        <w:ind w:firstLine="0"/>
        <w:rPr>
          <w:b/>
          <w:bCs/>
          <w:sz w:val="24"/>
          <w:szCs w:val="24"/>
        </w:rPr>
      </w:pPr>
      <w:r w:rsidRPr="00AA799C">
        <w:rPr>
          <w:b/>
          <w:bCs/>
          <w:sz w:val="24"/>
          <w:szCs w:val="24"/>
        </w:rPr>
        <w:t>ВИРІШИЛА:</w:t>
      </w:r>
    </w:p>
    <w:p w14:paraId="37BC0DCE" w14:textId="77777777" w:rsidR="00AA799C" w:rsidRPr="00AA799C" w:rsidRDefault="00AA799C" w:rsidP="00AA799C">
      <w:pPr>
        <w:pStyle w:val="afd"/>
        <w:spacing w:line="360" w:lineRule="auto"/>
        <w:ind w:firstLine="0"/>
        <w:rPr>
          <w:b/>
          <w:bCs/>
          <w:sz w:val="24"/>
          <w:szCs w:val="24"/>
        </w:rPr>
      </w:pPr>
    </w:p>
    <w:p w14:paraId="77B6400E" w14:textId="33DF3B24" w:rsidR="000A2D94" w:rsidRPr="00C86FC0" w:rsidRDefault="00000000" w:rsidP="00AA799C">
      <w:pPr>
        <w:shd w:val="clear" w:color="auto" w:fill="FFFFFF"/>
        <w:spacing w:before="150" w:after="150"/>
        <w:contextualSpacing/>
        <w:rPr>
          <w:sz w:val="24"/>
          <w:szCs w:val="24"/>
        </w:rPr>
      </w:pPr>
      <w:bookmarkStart w:id="0" w:name="_heading=h.uoucddub79ug" w:colFirst="0" w:colLast="0"/>
      <w:bookmarkEnd w:id="0"/>
      <w:r w:rsidRPr="00C86FC0">
        <w:rPr>
          <w:color w:val="000000"/>
          <w:sz w:val="24"/>
          <w:szCs w:val="24"/>
        </w:rPr>
        <w:t>1. Встановити з 01 січня 2026 р</w:t>
      </w:r>
      <w:r w:rsidR="000A7B20">
        <w:rPr>
          <w:color w:val="000000"/>
          <w:sz w:val="24"/>
          <w:szCs w:val="24"/>
        </w:rPr>
        <w:t>оку</w:t>
      </w:r>
      <w:r w:rsidRPr="00C86FC0">
        <w:rPr>
          <w:color w:val="000000"/>
          <w:sz w:val="24"/>
          <w:szCs w:val="24"/>
        </w:rPr>
        <w:t xml:space="preserve"> на території Черкаської селищної територіальної громади</w:t>
      </w:r>
      <w:r w:rsidRPr="00C86FC0">
        <w:rPr>
          <w:sz w:val="24"/>
          <w:szCs w:val="24"/>
        </w:rPr>
        <w:t>:</w:t>
      </w:r>
    </w:p>
    <w:p w14:paraId="25C459AA" w14:textId="46EFC31F" w:rsidR="000A2D94" w:rsidRPr="00C86FC0" w:rsidRDefault="00000000" w:rsidP="00AA799C">
      <w:pPr>
        <w:spacing w:before="200" w:after="240"/>
        <w:contextualSpacing/>
        <w:rPr>
          <w:sz w:val="24"/>
          <w:szCs w:val="24"/>
        </w:rPr>
      </w:pPr>
      <w:bookmarkStart w:id="1" w:name="_heading=h.t2dpfoiva8l" w:colFirst="0" w:colLast="0"/>
      <w:bookmarkEnd w:id="1"/>
      <w:r w:rsidRPr="00C86FC0">
        <w:rPr>
          <w:sz w:val="24"/>
          <w:szCs w:val="24"/>
        </w:rPr>
        <w:t>1.1</w:t>
      </w:r>
      <w:r w:rsidR="00416CC4" w:rsidRPr="00C86FC0">
        <w:rPr>
          <w:sz w:val="24"/>
          <w:szCs w:val="24"/>
        </w:rPr>
        <w:t>.</w:t>
      </w:r>
      <w:r w:rsidRPr="00C86FC0">
        <w:rPr>
          <w:sz w:val="24"/>
          <w:szCs w:val="24"/>
        </w:rPr>
        <w:t xml:space="preserve"> </w:t>
      </w:r>
      <w:r w:rsidR="00416CC4" w:rsidRPr="00C86FC0">
        <w:rPr>
          <w:sz w:val="24"/>
          <w:szCs w:val="24"/>
        </w:rPr>
        <w:t>С</w:t>
      </w:r>
      <w:r w:rsidR="00F22A64" w:rsidRPr="00C86FC0">
        <w:rPr>
          <w:sz w:val="24"/>
          <w:szCs w:val="24"/>
        </w:rPr>
        <w:t>тавки податку на нерухоме майно, відмінне від земельної ділянки</w:t>
      </w:r>
      <w:r w:rsidR="00DF62C0">
        <w:rPr>
          <w:sz w:val="24"/>
          <w:szCs w:val="24"/>
        </w:rPr>
        <w:t xml:space="preserve"> (додаток 1)</w:t>
      </w:r>
      <w:r w:rsidR="00416CC4" w:rsidRPr="00C86FC0">
        <w:rPr>
          <w:bCs/>
          <w:sz w:val="24"/>
          <w:szCs w:val="24"/>
        </w:rPr>
        <w:t>.</w:t>
      </w:r>
    </w:p>
    <w:p w14:paraId="78B09CE8" w14:textId="5806E960" w:rsidR="000A2D94" w:rsidRDefault="00000000" w:rsidP="00AA799C">
      <w:pPr>
        <w:spacing w:before="200" w:after="240"/>
        <w:rPr>
          <w:sz w:val="24"/>
          <w:szCs w:val="24"/>
        </w:rPr>
      </w:pPr>
      <w:bookmarkStart w:id="2" w:name="_heading=h.rqzsuzbe2rbg" w:colFirst="0" w:colLast="0"/>
      <w:bookmarkEnd w:id="2"/>
      <w:r w:rsidRPr="00C86FC0">
        <w:rPr>
          <w:sz w:val="24"/>
          <w:szCs w:val="24"/>
        </w:rPr>
        <w:t xml:space="preserve">1.2 </w:t>
      </w:r>
      <w:r w:rsidR="00416CC4" w:rsidRPr="00C86FC0">
        <w:rPr>
          <w:sz w:val="24"/>
          <w:szCs w:val="24"/>
        </w:rPr>
        <w:t>П</w:t>
      </w:r>
      <w:r w:rsidRPr="00C86FC0">
        <w:rPr>
          <w:sz w:val="24"/>
          <w:szCs w:val="24"/>
        </w:rPr>
        <w:t>ільги з податку на нерухоме майно, відмінне від земельної ділянки</w:t>
      </w:r>
      <w:r w:rsidR="00416CC4" w:rsidRPr="00C86FC0">
        <w:rPr>
          <w:sz w:val="24"/>
          <w:szCs w:val="24"/>
        </w:rPr>
        <w:t xml:space="preserve">, </w:t>
      </w:r>
      <w:r w:rsidR="00DF62C0">
        <w:rPr>
          <w:sz w:val="24"/>
          <w:szCs w:val="24"/>
        </w:rPr>
        <w:t>(додаток 2)</w:t>
      </w:r>
      <w:r w:rsidR="00416CC4" w:rsidRPr="00C86FC0">
        <w:rPr>
          <w:sz w:val="24"/>
          <w:szCs w:val="24"/>
        </w:rPr>
        <w:t>.</w:t>
      </w:r>
    </w:p>
    <w:p w14:paraId="2951681E" w14:textId="401EC1E3" w:rsidR="001E12E1" w:rsidRPr="001E12E1" w:rsidRDefault="001E12E1" w:rsidP="00AA799C">
      <w:pPr>
        <w:shd w:val="clear" w:color="auto" w:fill="FFFFFF"/>
        <w:spacing w:before="150" w:after="150"/>
        <w:rPr>
          <w:color w:val="000000"/>
          <w:sz w:val="24"/>
          <w:szCs w:val="24"/>
        </w:rPr>
      </w:pPr>
      <w:r w:rsidRPr="001E12E1">
        <w:rPr>
          <w:color w:val="000000"/>
          <w:sz w:val="24"/>
          <w:szCs w:val="24"/>
        </w:rPr>
        <w:t>2. Визначити об’єкт оподаткування, платників податку, податковий період та інші обов’язкові елементи податку на нерухоме майно, відмінне від земельної ділянки, згідно зі статтями 46-49, 266 Податкового кодексу України.</w:t>
      </w:r>
    </w:p>
    <w:p w14:paraId="2DFE41A7" w14:textId="1BB18A8A" w:rsidR="000A2D94" w:rsidRPr="00C86FC0" w:rsidRDefault="001E12E1" w:rsidP="00AA799C">
      <w:pPr>
        <w:shd w:val="clear" w:color="auto" w:fill="FFFFFF"/>
        <w:spacing w:before="150" w:after="150"/>
        <w:rPr>
          <w:color w:val="000000"/>
          <w:sz w:val="24"/>
          <w:szCs w:val="24"/>
        </w:rPr>
      </w:pPr>
      <w:bookmarkStart w:id="3" w:name="bookmark=id.slu4rpr14vms" w:colFirst="0" w:colLast="0"/>
      <w:bookmarkStart w:id="4" w:name="bookmark=id.y9f4bxra3il6" w:colFirst="0" w:colLast="0"/>
      <w:bookmarkStart w:id="5" w:name="bookmark=id.g729dofc3pjz" w:colFirst="0" w:colLast="0"/>
      <w:bookmarkStart w:id="6" w:name="bookmark=id.s0xxfym3rp1o" w:colFirst="0" w:colLast="0"/>
      <w:bookmarkEnd w:id="3"/>
      <w:bookmarkEnd w:id="4"/>
      <w:bookmarkEnd w:id="5"/>
      <w:bookmarkEnd w:id="6"/>
      <w:r w:rsidRPr="001E12E1">
        <w:rPr>
          <w:color w:val="000000"/>
          <w:sz w:val="24"/>
          <w:szCs w:val="24"/>
        </w:rPr>
        <w:t>3</w:t>
      </w:r>
      <w:r w:rsidRPr="00C86FC0">
        <w:rPr>
          <w:color w:val="000000"/>
          <w:sz w:val="24"/>
          <w:szCs w:val="24"/>
        </w:rPr>
        <w:t xml:space="preserve">. </w:t>
      </w:r>
      <w:r w:rsidR="00416CC4" w:rsidRPr="00C86FC0">
        <w:rPr>
          <w:color w:val="000000"/>
          <w:sz w:val="24"/>
          <w:szCs w:val="24"/>
        </w:rPr>
        <w:t>Встановити</w:t>
      </w:r>
      <w:r w:rsidRPr="00C86FC0">
        <w:rPr>
          <w:color w:val="000000"/>
          <w:sz w:val="24"/>
          <w:szCs w:val="24"/>
        </w:rPr>
        <w:t>, що це рішення набирає чинності з 1 січня 2026 року.</w:t>
      </w:r>
    </w:p>
    <w:p w14:paraId="0E2965D5" w14:textId="15EC93EC" w:rsidR="000A2D94" w:rsidRPr="00C86FC0" w:rsidRDefault="001E12E1" w:rsidP="00AA799C">
      <w:pPr>
        <w:shd w:val="clear" w:color="auto" w:fill="FFFFFF"/>
        <w:spacing w:before="200" w:after="150"/>
        <w:rPr>
          <w:color w:val="000000"/>
          <w:sz w:val="24"/>
          <w:szCs w:val="24"/>
        </w:rPr>
      </w:pPr>
      <w:r>
        <w:rPr>
          <w:color w:val="000000"/>
          <w:sz w:val="24"/>
          <w:szCs w:val="24"/>
        </w:rPr>
        <w:t>4</w:t>
      </w:r>
      <w:r w:rsidRPr="00C86FC0">
        <w:rPr>
          <w:color w:val="000000"/>
          <w:sz w:val="24"/>
          <w:szCs w:val="24"/>
        </w:rPr>
        <w:t>. Встановити, що з моменту набуття чинності даного рішення, втрачає чинність рішення Черкаської селищної ради №</w:t>
      </w:r>
      <w:r w:rsidR="000A7B20">
        <w:rPr>
          <w:color w:val="000000"/>
          <w:sz w:val="24"/>
          <w:szCs w:val="24"/>
        </w:rPr>
        <w:t xml:space="preserve"> </w:t>
      </w:r>
      <w:r w:rsidRPr="00C86FC0">
        <w:rPr>
          <w:color w:val="000000"/>
          <w:sz w:val="24"/>
          <w:szCs w:val="24"/>
        </w:rPr>
        <w:t>03-11/VIII від 13 липня 2021 року «Про встановлення</w:t>
      </w:r>
      <w:r w:rsidRPr="00C86FC0">
        <w:rPr>
          <w:sz w:val="24"/>
          <w:szCs w:val="24"/>
        </w:rPr>
        <w:t xml:space="preserve"> податку на нерухоме майно, відмінне від земельної ділянки на території Черкаської селищної територіальної громади Новомосковського району Дніпропетровської області»</w:t>
      </w:r>
      <w:r>
        <w:rPr>
          <w:sz w:val="24"/>
          <w:szCs w:val="24"/>
        </w:rPr>
        <w:t>.</w:t>
      </w:r>
    </w:p>
    <w:p w14:paraId="65345EC3" w14:textId="41A5D334" w:rsidR="000A2D94" w:rsidRPr="00C86FC0" w:rsidRDefault="001E12E1" w:rsidP="00AA799C">
      <w:pPr>
        <w:shd w:val="clear" w:color="auto" w:fill="FFFFFF"/>
        <w:spacing w:after="150"/>
        <w:rPr>
          <w:color w:val="000000"/>
          <w:sz w:val="24"/>
          <w:szCs w:val="24"/>
        </w:rPr>
      </w:pPr>
      <w:r>
        <w:rPr>
          <w:sz w:val="24"/>
          <w:szCs w:val="24"/>
        </w:rPr>
        <w:lastRenderedPageBreak/>
        <w:t>5</w:t>
      </w:r>
      <w:r w:rsidRPr="00C86FC0">
        <w:rPr>
          <w:color w:val="000000"/>
          <w:sz w:val="24"/>
          <w:szCs w:val="24"/>
        </w:rPr>
        <w:t xml:space="preserve">. Оприлюднити дане рішення відповідно до чинного законодавства та направити його копію до </w:t>
      </w:r>
      <w:proofErr w:type="spellStart"/>
      <w:r w:rsidRPr="00C86FC0">
        <w:rPr>
          <w:color w:val="000000"/>
          <w:sz w:val="24"/>
          <w:szCs w:val="24"/>
        </w:rPr>
        <w:t>Самарівської</w:t>
      </w:r>
      <w:proofErr w:type="spellEnd"/>
      <w:r w:rsidRPr="00C86FC0">
        <w:rPr>
          <w:color w:val="000000"/>
          <w:sz w:val="24"/>
          <w:szCs w:val="24"/>
        </w:rPr>
        <w:t xml:space="preserve"> державної податкової інспекції Головного управління ДПС у Дніпропетровській області.</w:t>
      </w:r>
    </w:p>
    <w:p w14:paraId="7EFD3F10" w14:textId="691F95E8" w:rsidR="000A2D94" w:rsidRPr="00C86FC0" w:rsidRDefault="001E12E1" w:rsidP="00AA799C">
      <w:pPr>
        <w:shd w:val="clear" w:color="auto" w:fill="FFFFFF"/>
        <w:rPr>
          <w:color w:val="000000"/>
          <w:sz w:val="24"/>
          <w:szCs w:val="24"/>
        </w:rPr>
      </w:pPr>
      <w:r>
        <w:rPr>
          <w:sz w:val="24"/>
          <w:szCs w:val="24"/>
        </w:rPr>
        <w:t>6</w:t>
      </w:r>
      <w:r w:rsidRPr="00C86FC0">
        <w:rPr>
          <w:color w:val="000000"/>
          <w:sz w:val="24"/>
          <w:szCs w:val="24"/>
        </w:rPr>
        <w:t xml:space="preserve">. </w:t>
      </w:r>
      <w:r w:rsidR="00E40AF9" w:rsidRPr="00C86FC0">
        <w:rPr>
          <w:color w:val="000000"/>
          <w:sz w:val="24"/>
          <w:szCs w:val="24"/>
        </w:rPr>
        <w:t xml:space="preserve">Контроль за виконанням </w:t>
      </w:r>
      <w:r w:rsidR="00C610D0">
        <w:rPr>
          <w:color w:val="000000"/>
          <w:sz w:val="24"/>
          <w:szCs w:val="24"/>
        </w:rPr>
        <w:t xml:space="preserve">цього </w:t>
      </w:r>
      <w:r w:rsidR="00E40AF9" w:rsidRPr="00C86FC0">
        <w:rPr>
          <w:color w:val="000000"/>
          <w:sz w:val="24"/>
          <w:szCs w:val="24"/>
        </w:rPr>
        <w:t>рішення покласти на постійну комісію з питань планування, фінансів, бюджету, соціально-економічного розвитку та соціального захисту населення.</w:t>
      </w:r>
    </w:p>
    <w:p w14:paraId="139E3D84" w14:textId="77777777" w:rsidR="00416CC4" w:rsidRDefault="00416CC4" w:rsidP="00DF62C0">
      <w:pPr>
        <w:pStyle w:val="afd"/>
        <w:ind w:firstLine="0"/>
      </w:pPr>
    </w:p>
    <w:p w14:paraId="76D1DCA4" w14:textId="77777777" w:rsidR="00DF62C0" w:rsidRPr="00C86FC0" w:rsidRDefault="00DF62C0" w:rsidP="00DF62C0">
      <w:pPr>
        <w:pStyle w:val="afd"/>
        <w:ind w:firstLine="0"/>
      </w:pPr>
    </w:p>
    <w:p w14:paraId="211FB798" w14:textId="32D7E946" w:rsidR="00AA799C" w:rsidRDefault="00416CC4" w:rsidP="00DF62C0">
      <w:pPr>
        <w:pStyle w:val="afd"/>
        <w:ind w:firstLine="0"/>
        <w:rPr>
          <w:color w:val="000000"/>
          <w:sz w:val="24"/>
          <w:szCs w:val="24"/>
        </w:rPr>
        <w:sectPr w:rsidR="00AA799C" w:rsidSect="00E90767">
          <w:headerReference w:type="default" r:id="rId8"/>
          <w:footerReference w:type="default" r:id="rId9"/>
          <w:pgSz w:w="11906" w:h="16838"/>
          <w:pgMar w:top="1134" w:right="567" w:bottom="1134" w:left="1701" w:header="709" w:footer="709" w:gutter="0"/>
          <w:pgNumType w:start="1"/>
          <w:cols w:space="720"/>
          <w:docGrid w:linePitch="381"/>
        </w:sectPr>
      </w:pPr>
      <w:r w:rsidRPr="00C86FC0">
        <w:rPr>
          <w:color w:val="000000"/>
          <w:sz w:val="24"/>
          <w:szCs w:val="24"/>
        </w:rPr>
        <w:t>Селищний голова</w:t>
      </w:r>
      <w:r w:rsidR="00DF62C0">
        <w:rPr>
          <w:color w:val="000000"/>
          <w:sz w:val="24"/>
          <w:szCs w:val="24"/>
        </w:rPr>
        <w:tab/>
      </w:r>
      <w:r w:rsidR="00DF62C0">
        <w:rPr>
          <w:color w:val="000000"/>
          <w:sz w:val="24"/>
          <w:szCs w:val="24"/>
        </w:rPr>
        <w:tab/>
      </w:r>
      <w:r w:rsidR="00DF62C0">
        <w:rPr>
          <w:color w:val="000000"/>
          <w:sz w:val="24"/>
          <w:szCs w:val="24"/>
        </w:rPr>
        <w:tab/>
      </w:r>
      <w:r w:rsidR="00DF62C0">
        <w:rPr>
          <w:color w:val="000000"/>
          <w:sz w:val="24"/>
          <w:szCs w:val="24"/>
        </w:rPr>
        <w:tab/>
      </w:r>
      <w:r w:rsidR="00DF62C0">
        <w:rPr>
          <w:color w:val="000000"/>
          <w:sz w:val="24"/>
          <w:szCs w:val="24"/>
        </w:rPr>
        <w:tab/>
      </w:r>
      <w:r w:rsidR="00DF62C0">
        <w:rPr>
          <w:color w:val="000000"/>
          <w:sz w:val="24"/>
          <w:szCs w:val="24"/>
        </w:rPr>
        <w:tab/>
      </w:r>
      <w:r w:rsidR="00DF62C0">
        <w:rPr>
          <w:color w:val="000000"/>
          <w:sz w:val="24"/>
          <w:szCs w:val="24"/>
        </w:rPr>
        <w:tab/>
      </w:r>
      <w:r w:rsidRPr="00C86FC0">
        <w:rPr>
          <w:color w:val="000000"/>
          <w:sz w:val="24"/>
          <w:szCs w:val="24"/>
        </w:rPr>
        <w:tab/>
      </w:r>
      <w:r w:rsidR="00DF62C0">
        <w:rPr>
          <w:color w:val="000000"/>
          <w:sz w:val="24"/>
          <w:szCs w:val="24"/>
        </w:rPr>
        <w:t>Ю</w:t>
      </w:r>
      <w:r w:rsidRPr="00C86FC0">
        <w:rPr>
          <w:color w:val="000000"/>
          <w:sz w:val="24"/>
          <w:szCs w:val="24"/>
        </w:rPr>
        <w:t>рій ТАРАН</w:t>
      </w:r>
    </w:p>
    <w:p w14:paraId="0D6A44DF" w14:textId="58D304E7" w:rsidR="00FC6649" w:rsidRPr="00C86FC0" w:rsidRDefault="00FC6649" w:rsidP="00AA799C">
      <w:pPr>
        <w:keepNext/>
        <w:keepLines/>
        <w:spacing w:after="40"/>
        <w:ind w:left="5954" w:firstLine="0"/>
        <w:jc w:val="center"/>
        <w:rPr>
          <w:bCs/>
          <w:sz w:val="22"/>
          <w:szCs w:val="22"/>
        </w:rPr>
      </w:pPr>
      <w:bookmarkStart w:id="7" w:name="_Hlk201151050"/>
      <w:r w:rsidRPr="00C86FC0">
        <w:rPr>
          <w:bCs/>
          <w:sz w:val="22"/>
          <w:szCs w:val="22"/>
        </w:rPr>
        <w:lastRenderedPageBreak/>
        <w:t>Додаток 1</w:t>
      </w:r>
    </w:p>
    <w:p w14:paraId="06344AEE" w14:textId="456CDAD6" w:rsidR="00AA799C" w:rsidRDefault="00FC6649" w:rsidP="00AA799C">
      <w:pPr>
        <w:keepNext/>
        <w:keepLines/>
        <w:spacing w:after="40"/>
        <w:ind w:left="5954" w:firstLine="0"/>
        <w:jc w:val="center"/>
        <w:rPr>
          <w:bCs/>
          <w:sz w:val="22"/>
          <w:szCs w:val="22"/>
        </w:rPr>
      </w:pPr>
      <w:r w:rsidRPr="00C86FC0">
        <w:rPr>
          <w:bCs/>
          <w:sz w:val="22"/>
          <w:szCs w:val="22"/>
        </w:rPr>
        <w:t>до рішення Черкаської селищної ради</w:t>
      </w:r>
    </w:p>
    <w:p w14:paraId="0A55A6B5" w14:textId="5802B001" w:rsidR="000A2D94" w:rsidRPr="00C86FC0" w:rsidRDefault="00FC6649" w:rsidP="00AA799C">
      <w:pPr>
        <w:keepNext/>
        <w:keepLines/>
        <w:spacing w:after="40"/>
        <w:ind w:left="5954" w:firstLine="0"/>
        <w:jc w:val="center"/>
        <w:rPr>
          <w:bCs/>
          <w:sz w:val="22"/>
          <w:szCs w:val="22"/>
        </w:rPr>
      </w:pPr>
      <w:r w:rsidRPr="00C86FC0">
        <w:rPr>
          <w:bCs/>
          <w:sz w:val="22"/>
          <w:szCs w:val="22"/>
        </w:rPr>
        <w:t xml:space="preserve">від </w:t>
      </w:r>
      <w:r w:rsidR="00DF62C0" w:rsidRPr="0086766B">
        <w:rPr>
          <w:bCs/>
          <w:sz w:val="22"/>
          <w:szCs w:val="22"/>
          <w:lang w:val="ru-RU"/>
        </w:rPr>
        <w:t>0</w:t>
      </w:r>
      <w:r w:rsidR="00E90767">
        <w:rPr>
          <w:bCs/>
          <w:sz w:val="22"/>
          <w:szCs w:val="22"/>
          <w:lang w:val="ru-RU"/>
        </w:rPr>
        <w:t>8</w:t>
      </w:r>
      <w:r w:rsidRPr="00C86FC0">
        <w:rPr>
          <w:bCs/>
          <w:sz w:val="22"/>
          <w:szCs w:val="22"/>
        </w:rPr>
        <w:t>.</w:t>
      </w:r>
      <w:r w:rsidR="00DF62C0" w:rsidRPr="0086766B">
        <w:rPr>
          <w:bCs/>
          <w:sz w:val="22"/>
          <w:szCs w:val="22"/>
          <w:lang w:val="ru-RU"/>
        </w:rPr>
        <w:t>07</w:t>
      </w:r>
      <w:r w:rsidRPr="00C86FC0">
        <w:rPr>
          <w:bCs/>
          <w:sz w:val="22"/>
          <w:szCs w:val="22"/>
        </w:rPr>
        <w:t>.2025 №</w:t>
      </w:r>
      <w:bookmarkEnd w:id="7"/>
      <w:r w:rsidR="00DF62C0" w:rsidRPr="0086766B">
        <w:rPr>
          <w:bCs/>
          <w:sz w:val="22"/>
          <w:szCs w:val="22"/>
          <w:lang w:val="ru-RU"/>
        </w:rPr>
        <w:t xml:space="preserve"> </w:t>
      </w:r>
      <w:r w:rsidR="00DF62C0" w:rsidRPr="00DF62C0">
        <w:rPr>
          <w:bCs/>
          <w:sz w:val="22"/>
          <w:szCs w:val="22"/>
        </w:rPr>
        <w:t>896/53/VIII</w:t>
      </w:r>
    </w:p>
    <w:p w14:paraId="12E91DB6" w14:textId="77777777" w:rsidR="000A2D94" w:rsidRPr="00C86FC0" w:rsidRDefault="000A2D94">
      <w:pPr>
        <w:keepNext/>
        <w:keepLines/>
        <w:ind w:firstLine="0"/>
        <w:jc w:val="left"/>
        <w:rPr>
          <w:sz w:val="24"/>
          <w:szCs w:val="24"/>
        </w:rPr>
      </w:pPr>
    </w:p>
    <w:p w14:paraId="7F7FC255" w14:textId="6C44955F" w:rsidR="000A2D94" w:rsidRPr="00C86FC0" w:rsidRDefault="00000000" w:rsidP="00FC6649">
      <w:pPr>
        <w:keepNext/>
        <w:keepLines/>
        <w:spacing w:before="120" w:after="120"/>
        <w:ind w:firstLine="0"/>
        <w:jc w:val="center"/>
        <w:rPr>
          <w:b/>
          <w:bCs/>
          <w:sz w:val="24"/>
          <w:szCs w:val="24"/>
        </w:rPr>
      </w:pPr>
      <w:r w:rsidRPr="00C86FC0">
        <w:rPr>
          <w:b/>
          <w:bCs/>
          <w:sz w:val="24"/>
          <w:szCs w:val="24"/>
        </w:rPr>
        <w:t>СТАВКИ</w:t>
      </w:r>
      <w:r w:rsidRPr="00C86FC0">
        <w:rPr>
          <w:b/>
          <w:bCs/>
          <w:sz w:val="24"/>
          <w:szCs w:val="24"/>
          <w:vertAlign w:val="superscript"/>
        </w:rPr>
        <w:br/>
      </w:r>
      <w:r w:rsidRPr="00C86FC0">
        <w:rPr>
          <w:b/>
          <w:bCs/>
          <w:sz w:val="24"/>
          <w:szCs w:val="24"/>
        </w:rPr>
        <w:t>податку на нерухоме майно, відмінне від земельної ділянки</w:t>
      </w:r>
    </w:p>
    <w:p w14:paraId="609B953F" w14:textId="77777777" w:rsidR="00FC6649" w:rsidRPr="00C86FC0" w:rsidRDefault="00FC6649" w:rsidP="00FC6649">
      <w:pPr>
        <w:keepNext/>
        <w:keepLines/>
        <w:spacing w:before="120" w:after="120"/>
        <w:ind w:firstLine="0"/>
        <w:jc w:val="center"/>
        <w:rPr>
          <w:b/>
          <w:bCs/>
          <w:sz w:val="24"/>
          <w:szCs w:val="24"/>
        </w:rPr>
      </w:pPr>
    </w:p>
    <w:tbl>
      <w:tblPr>
        <w:tblStyle w:val="af8"/>
        <w:tblW w:w="9498" w:type="dxa"/>
        <w:tblInd w:w="-5" w:type="dxa"/>
        <w:tblLayout w:type="fixed"/>
        <w:tblLook w:val="0000" w:firstRow="0" w:lastRow="0" w:firstColumn="0" w:lastColumn="0" w:noHBand="0" w:noVBand="0"/>
      </w:tblPr>
      <w:tblGrid>
        <w:gridCol w:w="716"/>
        <w:gridCol w:w="6230"/>
        <w:gridCol w:w="992"/>
        <w:gridCol w:w="1560"/>
      </w:tblGrid>
      <w:tr w:rsidR="000A2D94" w:rsidRPr="00C86FC0" w14:paraId="59EDA3E4" w14:textId="77777777" w:rsidTr="00172D0B">
        <w:trPr>
          <w:trHeight w:val="20"/>
          <w:tblHeader/>
        </w:trPr>
        <w:tc>
          <w:tcPr>
            <w:tcW w:w="6946" w:type="dxa"/>
            <w:gridSpan w:val="2"/>
            <w:tcBorders>
              <w:top w:val="single" w:sz="4" w:space="0" w:color="000000"/>
              <w:left w:val="single" w:sz="4" w:space="0" w:color="000000"/>
              <w:bottom w:val="single" w:sz="4" w:space="0" w:color="000000"/>
              <w:right w:val="single" w:sz="4" w:space="0" w:color="000000"/>
            </w:tcBorders>
            <w:vAlign w:val="center"/>
          </w:tcPr>
          <w:p w14:paraId="634F4038" w14:textId="77777777" w:rsidR="000A2D94" w:rsidRPr="00C86FC0" w:rsidRDefault="00000000">
            <w:pPr>
              <w:spacing w:before="120"/>
              <w:ind w:firstLine="0"/>
              <w:jc w:val="center"/>
              <w:rPr>
                <w:sz w:val="24"/>
                <w:szCs w:val="24"/>
              </w:rPr>
            </w:pPr>
            <w:r w:rsidRPr="00C86FC0">
              <w:rPr>
                <w:sz w:val="24"/>
                <w:szCs w:val="24"/>
              </w:rPr>
              <w:t>Класифікація будівель та споруд</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725FA298" w14:textId="77777777" w:rsidR="000A2D94" w:rsidRPr="00C86FC0" w:rsidRDefault="00000000">
            <w:pPr>
              <w:spacing w:before="120"/>
              <w:ind w:firstLine="0"/>
              <w:jc w:val="center"/>
              <w:rPr>
                <w:sz w:val="24"/>
                <w:szCs w:val="24"/>
              </w:rPr>
            </w:pPr>
            <w:r w:rsidRPr="00C86FC0">
              <w:rPr>
                <w:sz w:val="24"/>
                <w:szCs w:val="24"/>
              </w:rPr>
              <w:t xml:space="preserve">Ставки податку за 1 </w:t>
            </w:r>
            <w:proofErr w:type="spellStart"/>
            <w:r w:rsidRPr="00C86FC0">
              <w:rPr>
                <w:sz w:val="24"/>
                <w:szCs w:val="24"/>
              </w:rPr>
              <w:t>кв</w:t>
            </w:r>
            <w:proofErr w:type="spellEnd"/>
            <w:r w:rsidRPr="00C86FC0">
              <w:rPr>
                <w:sz w:val="24"/>
                <w:szCs w:val="24"/>
              </w:rPr>
              <w:t>. метр</w:t>
            </w:r>
            <w:r w:rsidRPr="00C86FC0">
              <w:rPr>
                <w:sz w:val="24"/>
                <w:szCs w:val="24"/>
              </w:rPr>
              <w:br/>
              <w:t>(відсотків розміру мінімальної заробітної плати)</w:t>
            </w:r>
          </w:p>
        </w:tc>
      </w:tr>
      <w:tr w:rsidR="000A2D94" w:rsidRPr="00C86FC0" w14:paraId="51F850E4" w14:textId="77777777" w:rsidTr="00172D0B">
        <w:trPr>
          <w:trHeight w:val="20"/>
          <w:tblHeader/>
        </w:trPr>
        <w:tc>
          <w:tcPr>
            <w:tcW w:w="716" w:type="dxa"/>
            <w:tcBorders>
              <w:top w:val="single" w:sz="4" w:space="0" w:color="000000"/>
              <w:left w:val="single" w:sz="4" w:space="0" w:color="000000"/>
              <w:right w:val="single" w:sz="4" w:space="0" w:color="000000"/>
            </w:tcBorders>
            <w:vAlign w:val="center"/>
          </w:tcPr>
          <w:p w14:paraId="0CB559A4" w14:textId="77777777" w:rsidR="000A2D94" w:rsidRPr="00C86FC0" w:rsidRDefault="00000000">
            <w:pPr>
              <w:spacing w:before="120"/>
              <w:ind w:firstLine="0"/>
              <w:jc w:val="center"/>
              <w:rPr>
                <w:sz w:val="24"/>
                <w:szCs w:val="24"/>
              </w:rPr>
            </w:pPr>
            <w:r w:rsidRPr="00C86FC0">
              <w:rPr>
                <w:sz w:val="24"/>
                <w:szCs w:val="24"/>
              </w:rPr>
              <w:t>код</w:t>
            </w:r>
          </w:p>
        </w:tc>
        <w:tc>
          <w:tcPr>
            <w:tcW w:w="6230" w:type="dxa"/>
            <w:tcBorders>
              <w:top w:val="single" w:sz="4" w:space="0" w:color="000000"/>
              <w:left w:val="single" w:sz="4" w:space="0" w:color="000000"/>
              <w:right w:val="single" w:sz="4" w:space="0" w:color="000000"/>
            </w:tcBorders>
            <w:vAlign w:val="center"/>
          </w:tcPr>
          <w:p w14:paraId="243CAD11" w14:textId="77777777" w:rsidR="000A2D94" w:rsidRPr="00C86FC0" w:rsidRDefault="00000000">
            <w:pPr>
              <w:spacing w:before="120"/>
              <w:ind w:firstLine="0"/>
              <w:jc w:val="center"/>
              <w:rPr>
                <w:sz w:val="24"/>
                <w:szCs w:val="24"/>
              </w:rPr>
            </w:pPr>
            <w:r w:rsidRPr="00C86FC0">
              <w:rPr>
                <w:sz w:val="24"/>
                <w:szCs w:val="24"/>
              </w:rPr>
              <w:t>найменування</w:t>
            </w:r>
          </w:p>
        </w:tc>
        <w:tc>
          <w:tcPr>
            <w:tcW w:w="992" w:type="dxa"/>
            <w:tcBorders>
              <w:top w:val="single" w:sz="4" w:space="0" w:color="000000"/>
              <w:left w:val="single" w:sz="4" w:space="0" w:color="000000"/>
              <w:bottom w:val="single" w:sz="4" w:space="0" w:color="000000"/>
              <w:right w:val="single" w:sz="4" w:space="0" w:color="000000"/>
            </w:tcBorders>
            <w:vAlign w:val="center"/>
          </w:tcPr>
          <w:p w14:paraId="46C81967" w14:textId="77777777" w:rsidR="000A2D94" w:rsidRPr="00C86FC0" w:rsidRDefault="00000000">
            <w:pPr>
              <w:spacing w:before="120"/>
              <w:ind w:firstLine="0"/>
              <w:jc w:val="center"/>
              <w:rPr>
                <w:sz w:val="24"/>
                <w:szCs w:val="24"/>
              </w:rPr>
            </w:pPr>
            <w:r w:rsidRPr="00C86FC0">
              <w:rPr>
                <w:sz w:val="24"/>
                <w:szCs w:val="24"/>
              </w:rPr>
              <w:t>для юридичних осіб</w:t>
            </w:r>
          </w:p>
        </w:tc>
        <w:tc>
          <w:tcPr>
            <w:tcW w:w="1560" w:type="dxa"/>
            <w:tcBorders>
              <w:top w:val="single" w:sz="4" w:space="0" w:color="000000"/>
              <w:left w:val="single" w:sz="4" w:space="0" w:color="000000"/>
              <w:bottom w:val="single" w:sz="4" w:space="0" w:color="000000"/>
              <w:right w:val="single" w:sz="4" w:space="0" w:color="000000"/>
            </w:tcBorders>
            <w:vAlign w:val="center"/>
          </w:tcPr>
          <w:p w14:paraId="05834F0D" w14:textId="77777777" w:rsidR="000A2D94" w:rsidRPr="00C86FC0" w:rsidRDefault="00000000">
            <w:pPr>
              <w:ind w:firstLine="0"/>
              <w:jc w:val="center"/>
              <w:rPr>
                <w:sz w:val="24"/>
                <w:szCs w:val="24"/>
              </w:rPr>
            </w:pPr>
            <w:r w:rsidRPr="00C86FC0">
              <w:rPr>
                <w:sz w:val="24"/>
                <w:szCs w:val="24"/>
              </w:rPr>
              <w:t>для фізичних</w:t>
            </w:r>
          </w:p>
          <w:p w14:paraId="197C55E7" w14:textId="77777777" w:rsidR="000A2D94" w:rsidRPr="00C86FC0" w:rsidRDefault="00000000">
            <w:pPr>
              <w:ind w:firstLine="0"/>
              <w:jc w:val="center"/>
              <w:rPr>
                <w:sz w:val="24"/>
                <w:szCs w:val="24"/>
              </w:rPr>
            </w:pPr>
            <w:r w:rsidRPr="00C86FC0">
              <w:rPr>
                <w:sz w:val="24"/>
                <w:szCs w:val="24"/>
              </w:rPr>
              <w:t xml:space="preserve"> осіб</w:t>
            </w:r>
          </w:p>
        </w:tc>
      </w:tr>
      <w:tr w:rsidR="000A2D94" w:rsidRPr="00C86FC0" w14:paraId="5AF7A219"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3E4409BA" w14:textId="77777777" w:rsidR="000A2D94" w:rsidRPr="00C86FC0" w:rsidRDefault="00000000">
            <w:pPr>
              <w:spacing w:before="100"/>
              <w:ind w:firstLine="0"/>
              <w:jc w:val="left"/>
              <w:rPr>
                <w:sz w:val="24"/>
                <w:szCs w:val="24"/>
              </w:rPr>
            </w:pPr>
            <w:r w:rsidRPr="00C86FC0">
              <w:rPr>
                <w:sz w:val="24"/>
                <w:szCs w:val="24"/>
              </w:rPr>
              <w:t>1</w:t>
            </w:r>
          </w:p>
        </w:tc>
        <w:tc>
          <w:tcPr>
            <w:tcW w:w="8782" w:type="dxa"/>
            <w:gridSpan w:val="3"/>
            <w:tcBorders>
              <w:top w:val="single" w:sz="4" w:space="0" w:color="000000"/>
              <w:left w:val="single" w:sz="4" w:space="0" w:color="000000"/>
              <w:bottom w:val="single" w:sz="4" w:space="0" w:color="000000"/>
              <w:right w:val="single" w:sz="4" w:space="0" w:color="000000"/>
            </w:tcBorders>
            <w:vAlign w:val="center"/>
          </w:tcPr>
          <w:p w14:paraId="533608AC" w14:textId="77777777" w:rsidR="000A2D94" w:rsidRPr="00C86FC0" w:rsidRDefault="00000000">
            <w:pPr>
              <w:ind w:hanging="45"/>
              <w:jc w:val="center"/>
              <w:rPr>
                <w:sz w:val="24"/>
                <w:szCs w:val="24"/>
              </w:rPr>
            </w:pPr>
            <w:r w:rsidRPr="00C86FC0">
              <w:rPr>
                <w:sz w:val="24"/>
                <w:szCs w:val="24"/>
              </w:rPr>
              <w:t>БУДІВЛІ</w:t>
            </w:r>
          </w:p>
        </w:tc>
      </w:tr>
      <w:tr w:rsidR="000A2D94" w:rsidRPr="00C86FC0" w14:paraId="617605A9"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69127D55" w14:textId="77777777" w:rsidR="000A2D94" w:rsidRPr="00C86FC0" w:rsidRDefault="00000000">
            <w:pPr>
              <w:spacing w:before="100"/>
              <w:ind w:firstLine="0"/>
              <w:jc w:val="left"/>
              <w:rPr>
                <w:sz w:val="24"/>
                <w:szCs w:val="24"/>
              </w:rPr>
            </w:pPr>
            <w:r w:rsidRPr="00C86FC0">
              <w:rPr>
                <w:sz w:val="24"/>
                <w:szCs w:val="24"/>
              </w:rPr>
              <w:t>11</w:t>
            </w:r>
          </w:p>
        </w:tc>
        <w:tc>
          <w:tcPr>
            <w:tcW w:w="8782" w:type="dxa"/>
            <w:gridSpan w:val="3"/>
            <w:tcBorders>
              <w:top w:val="single" w:sz="4" w:space="0" w:color="000000"/>
              <w:left w:val="single" w:sz="4" w:space="0" w:color="000000"/>
              <w:bottom w:val="single" w:sz="4" w:space="0" w:color="000000"/>
              <w:right w:val="single" w:sz="4" w:space="0" w:color="000000"/>
            </w:tcBorders>
            <w:vAlign w:val="center"/>
          </w:tcPr>
          <w:p w14:paraId="055F276F" w14:textId="77777777" w:rsidR="000A2D94" w:rsidRPr="00C86FC0" w:rsidRDefault="00000000">
            <w:pPr>
              <w:ind w:hanging="45"/>
              <w:jc w:val="center"/>
              <w:rPr>
                <w:sz w:val="24"/>
                <w:szCs w:val="24"/>
              </w:rPr>
            </w:pPr>
            <w:r w:rsidRPr="00C86FC0">
              <w:rPr>
                <w:sz w:val="24"/>
                <w:szCs w:val="24"/>
              </w:rPr>
              <w:t>Житлові будинки</w:t>
            </w:r>
          </w:p>
          <w:p w14:paraId="2E7882F9" w14:textId="77777777" w:rsidR="000A2D94" w:rsidRPr="00C86FC0" w:rsidRDefault="00000000">
            <w:pPr>
              <w:ind w:hanging="45"/>
              <w:jc w:val="center"/>
              <w:rPr>
                <w:sz w:val="24"/>
                <w:szCs w:val="24"/>
              </w:rPr>
            </w:pPr>
            <w:r w:rsidRPr="00C86FC0">
              <w:rPr>
                <w:sz w:val="24"/>
                <w:szCs w:val="24"/>
              </w:rPr>
              <w:t>(за винятком нерухомості, яка підпадає під дію підпункту 266.2.2 пункту 266.2</w:t>
            </w:r>
          </w:p>
          <w:p w14:paraId="60456664" w14:textId="77777777" w:rsidR="000A2D94" w:rsidRPr="00C86FC0" w:rsidRDefault="00000000">
            <w:pPr>
              <w:ind w:hanging="45"/>
              <w:jc w:val="center"/>
              <w:rPr>
                <w:sz w:val="24"/>
                <w:szCs w:val="24"/>
              </w:rPr>
            </w:pPr>
            <w:r w:rsidRPr="00C86FC0">
              <w:rPr>
                <w:sz w:val="24"/>
                <w:szCs w:val="24"/>
              </w:rPr>
              <w:t xml:space="preserve"> статті 266 та підпункт 266.4.1, 266.4.2 пункту 266.4 статті 266 ПКУ)</w:t>
            </w:r>
          </w:p>
        </w:tc>
      </w:tr>
      <w:tr w:rsidR="000A2D94" w:rsidRPr="00C86FC0" w14:paraId="2D6D5314"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07C3FD7D" w14:textId="77777777" w:rsidR="000A2D94" w:rsidRPr="00C86FC0" w:rsidRDefault="00000000">
            <w:pPr>
              <w:spacing w:before="100"/>
              <w:ind w:firstLine="0"/>
              <w:jc w:val="left"/>
              <w:rPr>
                <w:sz w:val="24"/>
                <w:szCs w:val="24"/>
              </w:rPr>
            </w:pPr>
            <w:r w:rsidRPr="00C86FC0">
              <w:rPr>
                <w:sz w:val="24"/>
                <w:szCs w:val="24"/>
              </w:rPr>
              <w:t>111</w:t>
            </w:r>
          </w:p>
        </w:tc>
        <w:tc>
          <w:tcPr>
            <w:tcW w:w="8782" w:type="dxa"/>
            <w:gridSpan w:val="3"/>
            <w:tcBorders>
              <w:top w:val="single" w:sz="4" w:space="0" w:color="000000"/>
              <w:left w:val="single" w:sz="4" w:space="0" w:color="000000"/>
              <w:bottom w:val="single" w:sz="4" w:space="0" w:color="000000"/>
              <w:right w:val="single" w:sz="4" w:space="0" w:color="000000"/>
            </w:tcBorders>
            <w:vAlign w:val="center"/>
          </w:tcPr>
          <w:p w14:paraId="04E056C4" w14:textId="77777777" w:rsidR="000A2D94" w:rsidRPr="00C86FC0" w:rsidRDefault="00000000">
            <w:pPr>
              <w:spacing w:before="100"/>
              <w:ind w:hanging="45"/>
              <w:jc w:val="center"/>
              <w:rPr>
                <w:sz w:val="24"/>
                <w:szCs w:val="24"/>
              </w:rPr>
            </w:pPr>
            <w:r w:rsidRPr="00C86FC0">
              <w:rPr>
                <w:sz w:val="24"/>
                <w:szCs w:val="24"/>
              </w:rPr>
              <w:t>Одноквартирні житлові будинки</w:t>
            </w:r>
          </w:p>
        </w:tc>
      </w:tr>
      <w:tr w:rsidR="000A2D94" w:rsidRPr="00C86FC0" w14:paraId="43DBCB19"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5618F0BE" w14:textId="77777777" w:rsidR="000A2D94" w:rsidRPr="00C86FC0" w:rsidRDefault="00000000">
            <w:pPr>
              <w:spacing w:before="100"/>
              <w:ind w:firstLine="0"/>
              <w:jc w:val="left"/>
              <w:rPr>
                <w:sz w:val="24"/>
                <w:szCs w:val="24"/>
              </w:rPr>
            </w:pPr>
            <w:r w:rsidRPr="00C86FC0">
              <w:rPr>
                <w:sz w:val="24"/>
                <w:szCs w:val="24"/>
              </w:rPr>
              <w:t xml:space="preserve">1110 </w:t>
            </w:r>
          </w:p>
        </w:tc>
        <w:tc>
          <w:tcPr>
            <w:tcW w:w="6230" w:type="dxa"/>
            <w:tcBorders>
              <w:top w:val="single" w:sz="4" w:space="0" w:color="000000"/>
              <w:left w:val="single" w:sz="4" w:space="0" w:color="000000"/>
              <w:bottom w:val="single" w:sz="4" w:space="0" w:color="000000"/>
              <w:right w:val="single" w:sz="4" w:space="0" w:color="000000"/>
            </w:tcBorders>
            <w:vAlign w:val="center"/>
          </w:tcPr>
          <w:p w14:paraId="15D897FF" w14:textId="77777777" w:rsidR="000A2D94" w:rsidRPr="00C86FC0" w:rsidRDefault="00000000">
            <w:pPr>
              <w:spacing w:before="100"/>
              <w:ind w:firstLine="0"/>
              <w:jc w:val="left"/>
              <w:rPr>
                <w:sz w:val="24"/>
                <w:szCs w:val="24"/>
              </w:rPr>
            </w:pPr>
            <w:r w:rsidRPr="00C86FC0">
              <w:rPr>
                <w:sz w:val="24"/>
                <w:szCs w:val="24"/>
              </w:rPr>
              <w:t>Одноквартирні житлові будинки</w:t>
            </w:r>
          </w:p>
        </w:tc>
        <w:tc>
          <w:tcPr>
            <w:tcW w:w="992" w:type="dxa"/>
            <w:tcBorders>
              <w:top w:val="single" w:sz="4" w:space="0" w:color="000000"/>
              <w:left w:val="single" w:sz="4" w:space="0" w:color="000000"/>
              <w:bottom w:val="single" w:sz="4" w:space="0" w:color="000000"/>
              <w:right w:val="single" w:sz="4" w:space="0" w:color="000000"/>
            </w:tcBorders>
          </w:tcPr>
          <w:p w14:paraId="314BC57D" w14:textId="2DE15D5C" w:rsidR="000A2D94" w:rsidRPr="00C86FC0" w:rsidRDefault="00000000">
            <w:pPr>
              <w:spacing w:before="100"/>
              <w:ind w:firstLine="0"/>
              <w:jc w:val="center"/>
              <w:rPr>
                <w:sz w:val="24"/>
                <w:szCs w:val="24"/>
              </w:rPr>
            </w:pPr>
            <w:r w:rsidRPr="00C86FC0">
              <w:rPr>
                <w:sz w:val="24"/>
                <w:szCs w:val="24"/>
              </w:rPr>
              <w:t>0,</w:t>
            </w:r>
            <w:r w:rsidR="0032354D" w:rsidRPr="00C86FC0">
              <w:rPr>
                <w:sz w:val="24"/>
                <w:szCs w:val="24"/>
              </w:rPr>
              <w:t>3</w:t>
            </w:r>
          </w:p>
        </w:tc>
        <w:tc>
          <w:tcPr>
            <w:tcW w:w="1560" w:type="dxa"/>
            <w:tcBorders>
              <w:top w:val="single" w:sz="4" w:space="0" w:color="000000"/>
              <w:left w:val="single" w:sz="4" w:space="0" w:color="000000"/>
              <w:bottom w:val="single" w:sz="4" w:space="0" w:color="000000"/>
              <w:right w:val="single" w:sz="4" w:space="0" w:color="000000"/>
            </w:tcBorders>
          </w:tcPr>
          <w:p w14:paraId="42E41A8F" w14:textId="310749BB" w:rsidR="000A2D94" w:rsidRPr="00C86FC0" w:rsidRDefault="00000000">
            <w:pPr>
              <w:spacing w:before="100"/>
              <w:ind w:firstLine="0"/>
              <w:jc w:val="center"/>
              <w:rPr>
                <w:sz w:val="24"/>
                <w:szCs w:val="24"/>
              </w:rPr>
            </w:pPr>
            <w:r w:rsidRPr="00C86FC0">
              <w:rPr>
                <w:sz w:val="24"/>
                <w:szCs w:val="24"/>
              </w:rPr>
              <w:t>0,</w:t>
            </w:r>
            <w:r w:rsidR="0032354D" w:rsidRPr="00C86FC0">
              <w:rPr>
                <w:sz w:val="24"/>
                <w:szCs w:val="24"/>
              </w:rPr>
              <w:t>3</w:t>
            </w:r>
          </w:p>
        </w:tc>
      </w:tr>
      <w:tr w:rsidR="000A2D94" w:rsidRPr="00C86FC0" w14:paraId="624FB4C0"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620B4E2E" w14:textId="77777777" w:rsidR="000A2D94" w:rsidRPr="00C86FC0" w:rsidRDefault="000A2D94">
            <w:pPr>
              <w:spacing w:before="100"/>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66C31B37" w14:textId="77777777" w:rsidR="000A2D94" w:rsidRPr="00C86FC0" w:rsidRDefault="00000000">
            <w:pPr>
              <w:ind w:hanging="10"/>
              <w:jc w:val="left"/>
              <w:rPr>
                <w:sz w:val="24"/>
                <w:szCs w:val="24"/>
              </w:rPr>
            </w:pPr>
            <w:r w:rsidRPr="00C86FC0">
              <w:rPr>
                <w:sz w:val="24"/>
                <w:szCs w:val="24"/>
              </w:rPr>
              <w:t xml:space="preserve">Цей клас включає: </w:t>
            </w:r>
          </w:p>
          <w:p w14:paraId="65F80B62" w14:textId="77777777" w:rsidR="000A2D94" w:rsidRPr="00C86FC0" w:rsidRDefault="00000000">
            <w:pPr>
              <w:ind w:left="397" w:firstLine="0"/>
              <w:jc w:val="left"/>
              <w:rPr>
                <w:sz w:val="24"/>
                <w:szCs w:val="24"/>
              </w:rPr>
            </w:pPr>
            <w:r w:rsidRPr="00C86FC0">
              <w:rPr>
                <w:sz w:val="24"/>
                <w:szCs w:val="24"/>
              </w:rPr>
              <w:t xml:space="preserve">- відокремлені житлові будинки садибного типу, дачі, будинки лісників, садові та інші літні будинки для тимчасового проживання, тощо. </w:t>
            </w:r>
          </w:p>
          <w:p w14:paraId="77D998D9" w14:textId="77777777" w:rsidR="000A2D94" w:rsidRPr="00C86FC0" w:rsidRDefault="00000000">
            <w:pPr>
              <w:ind w:hanging="10"/>
              <w:jc w:val="left"/>
              <w:rPr>
                <w:sz w:val="24"/>
                <w:szCs w:val="24"/>
              </w:rPr>
            </w:pPr>
            <w:r w:rsidRPr="00C86FC0">
              <w:rPr>
                <w:sz w:val="24"/>
                <w:szCs w:val="24"/>
              </w:rPr>
              <w:t xml:space="preserve">Цей клас включає також: </w:t>
            </w:r>
          </w:p>
          <w:p w14:paraId="71C9AC66" w14:textId="77777777" w:rsidR="000A2D94" w:rsidRPr="00C86FC0" w:rsidRDefault="00000000">
            <w:pPr>
              <w:ind w:left="397" w:firstLine="0"/>
              <w:jc w:val="left"/>
              <w:rPr>
                <w:sz w:val="24"/>
                <w:szCs w:val="24"/>
              </w:rPr>
            </w:pPr>
            <w:r w:rsidRPr="00C86FC0">
              <w:rPr>
                <w:sz w:val="24"/>
                <w:szCs w:val="24"/>
              </w:rPr>
              <w:t xml:space="preserve">- зблоковані та </w:t>
            </w:r>
            <w:proofErr w:type="spellStart"/>
            <w:r w:rsidRPr="00C86FC0">
              <w:rPr>
                <w:sz w:val="24"/>
                <w:szCs w:val="24"/>
              </w:rPr>
              <w:t>терасні</w:t>
            </w:r>
            <w:proofErr w:type="spellEnd"/>
            <w:r w:rsidRPr="00C86FC0">
              <w:rPr>
                <w:sz w:val="24"/>
                <w:szCs w:val="24"/>
              </w:rPr>
              <w:t xml:space="preserve"> будинки з окремими квартирами, кожна з яких має власний дах та власний вхід з вулиці. </w:t>
            </w:r>
          </w:p>
          <w:p w14:paraId="60E7B0BA" w14:textId="77777777" w:rsidR="000A2D94" w:rsidRPr="00C86FC0" w:rsidRDefault="00000000">
            <w:pPr>
              <w:ind w:hanging="10"/>
              <w:jc w:val="left"/>
              <w:rPr>
                <w:sz w:val="24"/>
                <w:szCs w:val="24"/>
              </w:rPr>
            </w:pPr>
            <w:r w:rsidRPr="00C86FC0">
              <w:rPr>
                <w:sz w:val="24"/>
                <w:szCs w:val="24"/>
              </w:rPr>
              <w:t xml:space="preserve">Цей клас не включає: </w:t>
            </w:r>
          </w:p>
          <w:p w14:paraId="3373AA29" w14:textId="77777777" w:rsidR="000A2D94" w:rsidRPr="00C86FC0" w:rsidRDefault="00000000">
            <w:pPr>
              <w:ind w:left="397" w:firstLine="0"/>
              <w:jc w:val="left"/>
              <w:rPr>
                <w:sz w:val="24"/>
                <w:szCs w:val="24"/>
              </w:rPr>
            </w:pPr>
            <w:r w:rsidRPr="00C86FC0">
              <w:rPr>
                <w:sz w:val="24"/>
                <w:szCs w:val="24"/>
              </w:rPr>
              <w:t>- нежитлові сільськогосподарські будинки (1271)</w:t>
            </w:r>
          </w:p>
        </w:tc>
        <w:tc>
          <w:tcPr>
            <w:tcW w:w="992" w:type="dxa"/>
            <w:tcBorders>
              <w:top w:val="single" w:sz="4" w:space="0" w:color="000000"/>
              <w:left w:val="single" w:sz="4" w:space="0" w:color="000000"/>
              <w:bottom w:val="single" w:sz="4" w:space="0" w:color="000000"/>
              <w:right w:val="single" w:sz="4" w:space="0" w:color="000000"/>
            </w:tcBorders>
          </w:tcPr>
          <w:p w14:paraId="7753B185" w14:textId="77777777" w:rsidR="000A2D94" w:rsidRPr="00C86FC0" w:rsidRDefault="000A2D94">
            <w:pPr>
              <w:spacing w:before="100"/>
              <w:ind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60CE3838" w14:textId="77777777" w:rsidR="000A2D94" w:rsidRPr="00C86FC0" w:rsidRDefault="000A2D94">
            <w:pPr>
              <w:spacing w:before="100"/>
              <w:ind w:firstLine="0"/>
              <w:jc w:val="center"/>
              <w:rPr>
                <w:sz w:val="24"/>
                <w:szCs w:val="24"/>
              </w:rPr>
            </w:pPr>
          </w:p>
        </w:tc>
      </w:tr>
      <w:tr w:rsidR="000A2D94" w:rsidRPr="00C86FC0" w14:paraId="2D6CB540"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26D625FC" w14:textId="77777777" w:rsidR="000A2D94" w:rsidRPr="00C86FC0" w:rsidRDefault="00000000">
            <w:pPr>
              <w:spacing w:before="100"/>
              <w:ind w:firstLine="0"/>
              <w:jc w:val="left"/>
              <w:rPr>
                <w:sz w:val="24"/>
                <w:szCs w:val="24"/>
              </w:rPr>
            </w:pPr>
            <w:r w:rsidRPr="00C86FC0">
              <w:rPr>
                <w:sz w:val="24"/>
                <w:szCs w:val="24"/>
              </w:rPr>
              <w:t xml:space="preserve">112 </w:t>
            </w:r>
          </w:p>
        </w:tc>
        <w:tc>
          <w:tcPr>
            <w:tcW w:w="8782" w:type="dxa"/>
            <w:gridSpan w:val="3"/>
            <w:tcBorders>
              <w:top w:val="single" w:sz="4" w:space="0" w:color="000000"/>
              <w:left w:val="single" w:sz="4" w:space="0" w:color="000000"/>
              <w:bottom w:val="single" w:sz="4" w:space="0" w:color="000000"/>
              <w:right w:val="single" w:sz="4" w:space="0" w:color="000000"/>
            </w:tcBorders>
            <w:vAlign w:val="center"/>
          </w:tcPr>
          <w:p w14:paraId="007BEE2C" w14:textId="77777777" w:rsidR="000A2D94" w:rsidRPr="00C86FC0" w:rsidRDefault="00000000">
            <w:pPr>
              <w:spacing w:before="100"/>
              <w:ind w:firstLine="0"/>
              <w:jc w:val="center"/>
              <w:rPr>
                <w:sz w:val="24"/>
                <w:szCs w:val="24"/>
              </w:rPr>
            </w:pPr>
            <w:r w:rsidRPr="00C86FC0">
              <w:rPr>
                <w:sz w:val="24"/>
                <w:szCs w:val="24"/>
              </w:rPr>
              <w:t>Житлові будинки з двома та більше квартирами</w:t>
            </w:r>
          </w:p>
        </w:tc>
      </w:tr>
      <w:tr w:rsidR="0032354D" w:rsidRPr="00C86FC0" w14:paraId="2753FFAE"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3E72129F" w14:textId="77777777" w:rsidR="0032354D" w:rsidRPr="00C86FC0" w:rsidRDefault="0032354D" w:rsidP="0032354D">
            <w:pPr>
              <w:spacing w:before="100"/>
              <w:ind w:firstLine="0"/>
              <w:jc w:val="left"/>
              <w:rPr>
                <w:sz w:val="24"/>
                <w:szCs w:val="24"/>
              </w:rPr>
            </w:pPr>
            <w:r w:rsidRPr="00C86FC0">
              <w:rPr>
                <w:sz w:val="24"/>
                <w:szCs w:val="24"/>
              </w:rPr>
              <w:t xml:space="preserve">1121 </w:t>
            </w:r>
          </w:p>
        </w:tc>
        <w:tc>
          <w:tcPr>
            <w:tcW w:w="6230" w:type="dxa"/>
            <w:tcBorders>
              <w:top w:val="single" w:sz="4" w:space="0" w:color="000000"/>
              <w:left w:val="single" w:sz="4" w:space="0" w:color="000000"/>
              <w:bottom w:val="single" w:sz="4" w:space="0" w:color="000000"/>
              <w:right w:val="single" w:sz="4" w:space="0" w:color="000000"/>
            </w:tcBorders>
            <w:vAlign w:val="center"/>
          </w:tcPr>
          <w:p w14:paraId="39412FD9" w14:textId="77777777" w:rsidR="0032354D" w:rsidRPr="00C86FC0" w:rsidRDefault="0032354D" w:rsidP="0032354D">
            <w:pPr>
              <w:spacing w:before="100"/>
              <w:ind w:firstLine="0"/>
              <w:jc w:val="left"/>
              <w:rPr>
                <w:sz w:val="24"/>
                <w:szCs w:val="24"/>
              </w:rPr>
            </w:pPr>
            <w:r w:rsidRPr="00C86FC0">
              <w:rPr>
                <w:sz w:val="24"/>
                <w:szCs w:val="24"/>
              </w:rPr>
              <w:t>Житлові будинки з двома квартирами</w:t>
            </w:r>
          </w:p>
        </w:tc>
        <w:tc>
          <w:tcPr>
            <w:tcW w:w="992" w:type="dxa"/>
            <w:tcBorders>
              <w:top w:val="single" w:sz="4" w:space="0" w:color="000000"/>
              <w:left w:val="single" w:sz="4" w:space="0" w:color="000000"/>
              <w:bottom w:val="single" w:sz="4" w:space="0" w:color="000000"/>
              <w:right w:val="single" w:sz="4" w:space="0" w:color="000000"/>
            </w:tcBorders>
          </w:tcPr>
          <w:p w14:paraId="14D55DF8" w14:textId="1185783B" w:rsidR="0032354D" w:rsidRPr="00C86FC0" w:rsidRDefault="0032354D" w:rsidP="0032354D">
            <w:pPr>
              <w:spacing w:before="100"/>
              <w:ind w:firstLine="0"/>
              <w:jc w:val="center"/>
              <w:rPr>
                <w:sz w:val="24"/>
                <w:szCs w:val="24"/>
              </w:rPr>
            </w:pPr>
            <w:r w:rsidRPr="00C86FC0">
              <w:rPr>
                <w:sz w:val="24"/>
                <w:szCs w:val="24"/>
              </w:rPr>
              <w:t>0,3</w:t>
            </w:r>
          </w:p>
        </w:tc>
        <w:tc>
          <w:tcPr>
            <w:tcW w:w="1560" w:type="dxa"/>
            <w:tcBorders>
              <w:top w:val="single" w:sz="4" w:space="0" w:color="000000"/>
              <w:left w:val="single" w:sz="4" w:space="0" w:color="000000"/>
              <w:bottom w:val="single" w:sz="4" w:space="0" w:color="000000"/>
              <w:right w:val="single" w:sz="4" w:space="0" w:color="000000"/>
            </w:tcBorders>
          </w:tcPr>
          <w:p w14:paraId="5882A72B" w14:textId="7840F20C" w:rsidR="0032354D" w:rsidRPr="00C86FC0" w:rsidRDefault="0032354D" w:rsidP="0032354D">
            <w:pPr>
              <w:spacing w:before="100"/>
              <w:ind w:firstLine="0"/>
              <w:jc w:val="center"/>
              <w:rPr>
                <w:sz w:val="24"/>
                <w:szCs w:val="24"/>
              </w:rPr>
            </w:pPr>
            <w:r w:rsidRPr="00C86FC0">
              <w:rPr>
                <w:sz w:val="24"/>
                <w:szCs w:val="24"/>
              </w:rPr>
              <w:t>0,3</w:t>
            </w:r>
          </w:p>
        </w:tc>
      </w:tr>
      <w:tr w:rsidR="0032354D" w:rsidRPr="00C86FC0" w14:paraId="360D5E40"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5C846EA1" w14:textId="77777777" w:rsidR="0032354D" w:rsidRPr="00C86FC0" w:rsidRDefault="0032354D" w:rsidP="0032354D">
            <w:pPr>
              <w:spacing w:before="100"/>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5F950E12" w14:textId="77777777" w:rsidR="0032354D" w:rsidRPr="00C86FC0" w:rsidRDefault="0032354D" w:rsidP="0032354D">
            <w:pPr>
              <w:ind w:firstLine="0"/>
              <w:jc w:val="left"/>
              <w:rPr>
                <w:sz w:val="24"/>
                <w:szCs w:val="24"/>
              </w:rPr>
            </w:pPr>
            <w:r w:rsidRPr="00C86FC0">
              <w:rPr>
                <w:sz w:val="24"/>
                <w:szCs w:val="24"/>
              </w:rPr>
              <w:t xml:space="preserve">Цей клас включає: </w:t>
            </w:r>
          </w:p>
          <w:p w14:paraId="7449C4D8" w14:textId="77777777" w:rsidR="0032354D" w:rsidRPr="00C86FC0" w:rsidRDefault="0032354D" w:rsidP="0032354D">
            <w:pPr>
              <w:ind w:left="397" w:firstLine="0"/>
              <w:jc w:val="left"/>
              <w:rPr>
                <w:sz w:val="24"/>
                <w:szCs w:val="24"/>
              </w:rPr>
            </w:pPr>
            <w:r w:rsidRPr="00C86FC0">
              <w:rPr>
                <w:sz w:val="24"/>
                <w:szCs w:val="24"/>
              </w:rPr>
              <w:t xml:space="preserve">- відокремлені, зблоковані та </w:t>
            </w:r>
            <w:proofErr w:type="spellStart"/>
            <w:r w:rsidRPr="00C86FC0">
              <w:rPr>
                <w:sz w:val="24"/>
                <w:szCs w:val="24"/>
              </w:rPr>
              <w:t>терасні</w:t>
            </w:r>
            <w:proofErr w:type="spellEnd"/>
            <w:r w:rsidRPr="00C86FC0">
              <w:rPr>
                <w:sz w:val="24"/>
                <w:szCs w:val="24"/>
              </w:rPr>
              <w:t xml:space="preserve"> будинки з двома квартирами. </w:t>
            </w:r>
          </w:p>
          <w:p w14:paraId="4D11796B" w14:textId="77777777" w:rsidR="0032354D" w:rsidRPr="00C86FC0" w:rsidRDefault="0032354D" w:rsidP="0032354D">
            <w:pPr>
              <w:ind w:firstLine="0"/>
              <w:jc w:val="left"/>
              <w:rPr>
                <w:sz w:val="24"/>
                <w:szCs w:val="24"/>
              </w:rPr>
            </w:pPr>
            <w:r w:rsidRPr="00C86FC0">
              <w:rPr>
                <w:sz w:val="24"/>
                <w:szCs w:val="24"/>
              </w:rPr>
              <w:t xml:space="preserve">Цей клас не включає: </w:t>
            </w:r>
          </w:p>
          <w:p w14:paraId="326BEDE4" w14:textId="77777777" w:rsidR="0032354D" w:rsidRPr="00C86FC0" w:rsidRDefault="0032354D" w:rsidP="0032354D">
            <w:pPr>
              <w:ind w:left="397" w:firstLine="0"/>
              <w:jc w:val="left"/>
              <w:rPr>
                <w:sz w:val="24"/>
                <w:szCs w:val="24"/>
              </w:rPr>
            </w:pPr>
            <w:r w:rsidRPr="00C86FC0">
              <w:rPr>
                <w:sz w:val="24"/>
                <w:szCs w:val="24"/>
              </w:rPr>
              <w:t xml:space="preserve">- зблоковані або </w:t>
            </w:r>
            <w:proofErr w:type="spellStart"/>
            <w:r w:rsidRPr="00C86FC0">
              <w:rPr>
                <w:sz w:val="24"/>
                <w:szCs w:val="24"/>
              </w:rPr>
              <w:t>терасні</w:t>
            </w:r>
            <w:proofErr w:type="spellEnd"/>
            <w:r w:rsidRPr="00C86FC0">
              <w:rPr>
                <w:sz w:val="24"/>
                <w:szCs w:val="24"/>
              </w:rPr>
              <w:t xml:space="preserve"> будинки з окремими квартирами, кожна з яких має власний дах та власний вхід з вулиці (1110)</w:t>
            </w:r>
          </w:p>
        </w:tc>
        <w:tc>
          <w:tcPr>
            <w:tcW w:w="992" w:type="dxa"/>
            <w:tcBorders>
              <w:top w:val="single" w:sz="4" w:space="0" w:color="000000"/>
              <w:left w:val="single" w:sz="4" w:space="0" w:color="000000"/>
              <w:bottom w:val="single" w:sz="4" w:space="0" w:color="000000"/>
              <w:right w:val="single" w:sz="4" w:space="0" w:color="000000"/>
            </w:tcBorders>
          </w:tcPr>
          <w:p w14:paraId="71920C82" w14:textId="77777777" w:rsidR="0032354D" w:rsidRPr="00C86FC0" w:rsidRDefault="0032354D" w:rsidP="0032354D">
            <w:pPr>
              <w:spacing w:before="100"/>
              <w:ind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0AF6B86A" w14:textId="77777777" w:rsidR="0032354D" w:rsidRPr="00C86FC0" w:rsidRDefault="0032354D" w:rsidP="0032354D">
            <w:pPr>
              <w:spacing w:before="100"/>
              <w:ind w:firstLine="0"/>
              <w:jc w:val="center"/>
              <w:rPr>
                <w:sz w:val="24"/>
                <w:szCs w:val="24"/>
              </w:rPr>
            </w:pPr>
          </w:p>
        </w:tc>
      </w:tr>
      <w:tr w:rsidR="0032354D" w:rsidRPr="00C86FC0" w14:paraId="1DF4F4F4"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39E58961" w14:textId="77777777" w:rsidR="0032354D" w:rsidRPr="00C86FC0" w:rsidRDefault="0032354D" w:rsidP="0032354D">
            <w:pPr>
              <w:spacing w:before="100"/>
              <w:ind w:firstLine="0"/>
              <w:jc w:val="left"/>
              <w:rPr>
                <w:sz w:val="24"/>
                <w:szCs w:val="24"/>
              </w:rPr>
            </w:pPr>
            <w:r w:rsidRPr="00C86FC0">
              <w:rPr>
                <w:sz w:val="24"/>
                <w:szCs w:val="24"/>
              </w:rPr>
              <w:t xml:space="preserve">1122 </w:t>
            </w:r>
          </w:p>
        </w:tc>
        <w:tc>
          <w:tcPr>
            <w:tcW w:w="6230" w:type="dxa"/>
            <w:tcBorders>
              <w:top w:val="single" w:sz="4" w:space="0" w:color="000000"/>
              <w:left w:val="single" w:sz="4" w:space="0" w:color="000000"/>
              <w:bottom w:val="single" w:sz="4" w:space="0" w:color="000000"/>
              <w:right w:val="single" w:sz="4" w:space="0" w:color="000000"/>
            </w:tcBorders>
            <w:vAlign w:val="center"/>
          </w:tcPr>
          <w:p w14:paraId="35D416B2" w14:textId="77777777" w:rsidR="0032354D" w:rsidRPr="00C86FC0" w:rsidRDefault="0032354D" w:rsidP="0032354D">
            <w:pPr>
              <w:spacing w:before="100"/>
              <w:ind w:firstLine="0"/>
              <w:jc w:val="left"/>
              <w:rPr>
                <w:sz w:val="24"/>
                <w:szCs w:val="24"/>
              </w:rPr>
            </w:pPr>
            <w:r w:rsidRPr="00C86FC0">
              <w:rPr>
                <w:sz w:val="24"/>
                <w:szCs w:val="24"/>
              </w:rPr>
              <w:t>Житлові будинки з трьома та більше квартирами</w:t>
            </w:r>
          </w:p>
        </w:tc>
        <w:tc>
          <w:tcPr>
            <w:tcW w:w="992" w:type="dxa"/>
            <w:tcBorders>
              <w:top w:val="single" w:sz="4" w:space="0" w:color="000000"/>
              <w:left w:val="single" w:sz="4" w:space="0" w:color="000000"/>
              <w:bottom w:val="single" w:sz="4" w:space="0" w:color="000000"/>
              <w:right w:val="single" w:sz="4" w:space="0" w:color="000000"/>
            </w:tcBorders>
          </w:tcPr>
          <w:p w14:paraId="247776F1" w14:textId="569F4D78" w:rsidR="0032354D" w:rsidRPr="00C86FC0" w:rsidRDefault="0032354D" w:rsidP="0032354D">
            <w:pPr>
              <w:spacing w:before="100"/>
              <w:ind w:firstLine="0"/>
              <w:jc w:val="center"/>
              <w:rPr>
                <w:sz w:val="24"/>
                <w:szCs w:val="24"/>
              </w:rPr>
            </w:pPr>
            <w:r w:rsidRPr="00C86FC0">
              <w:rPr>
                <w:sz w:val="24"/>
                <w:szCs w:val="24"/>
              </w:rPr>
              <w:t>0,3</w:t>
            </w:r>
          </w:p>
        </w:tc>
        <w:tc>
          <w:tcPr>
            <w:tcW w:w="1560" w:type="dxa"/>
            <w:tcBorders>
              <w:top w:val="single" w:sz="4" w:space="0" w:color="000000"/>
              <w:left w:val="single" w:sz="4" w:space="0" w:color="000000"/>
              <w:bottom w:val="single" w:sz="4" w:space="0" w:color="000000"/>
              <w:right w:val="single" w:sz="4" w:space="0" w:color="000000"/>
            </w:tcBorders>
          </w:tcPr>
          <w:p w14:paraId="161AD1F2" w14:textId="1C315A9C" w:rsidR="0032354D" w:rsidRPr="00C86FC0" w:rsidRDefault="0032354D" w:rsidP="0032354D">
            <w:pPr>
              <w:spacing w:before="100"/>
              <w:ind w:firstLine="0"/>
              <w:jc w:val="center"/>
              <w:rPr>
                <w:sz w:val="24"/>
                <w:szCs w:val="24"/>
              </w:rPr>
            </w:pPr>
            <w:r w:rsidRPr="00C86FC0">
              <w:rPr>
                <w:sz w:val="24"/>
                <w:szCs w:val="24"/>
              </w:rPr>
              <w:t>0,3</w:t>
            </w:r>
          </w:p>
        </w:tc>
      </w:tr>
      <w:tr w:rsidR="0032354D" w:rsidRPr="00C86FC0" w14:paraId="10349195"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5965E56B" w14:textId="77777777" w:rsidR="0032354D" w:rsidRPr="00C86FC0" w:rsidRDefault="0032354D" w:rsidP="0032354D">
            <w:pPr>
              <w:spacing w:before="100"/>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351F1D3A" w14:textId="77777777" w:rsidR="0032354D" w:rsidRPr="00C86FC0" w:rsidRDefault="0032354D" w:rsidP="0032354D">
            <w:pPr>
              <w:ind w:firstLine="0"/>
              <w:jc w:val="left"/>
              <w:rPr>
                <w:sz w:val="24"/>
                <w:szCs w:val="24"/>
              </w:rPr>
            </w:pPr>
            <w:r w:rsidRPr="00C86FC0">
              <w:rPr>
                <w:sz w:val="24"/>
                <w:szCs w:val="24"/>
              </w:rPr>
              <w:t xml:space="preserve">Цей клас включає: </w:t>
            </w:r>
          </w:p>
          <w:p w14:paraId="05B10E5E" w14:textId="77777777" w:rsidR="0032354D" w:rsidRPr="00C86FC0" w:rsidRDefault="0032354D" w:rsidP="0032354D">
            <w:pPr>
              <w:ind w:left="397" w:firstLine="0"/>
              <w:jc w:val="left"/>
              <w:rPr>
                <w:sz w:val="24"/>
                <w:szCs w:val="24"/>
              </w:rPr>
            </w:pPr>
            <w:r w:rsidRPr="00C86FC0">
              <w:rPr>
                <w:sz w:val="24"/>
                <w:szCs w:val="24"/>
              </w:rPr>
              <w:t xml:space="preserve">- інші житлові будинки з трьома та більше квартирами. </w:t>
            </w:r>
          </w:p>
          <w:p w14:paraId="7480ECE2" w14:textId="77777777" w:rsidR="0032354D" w:rsidRPr="00C86FC0" w:rsidRDefault="0032354D" w:rsidP="0032354D">
            <w:pPr>
              <w:ind w:firstLine="0"/>
              <w:jc w:val="left"/>
              <w:rPr>
                <w:sz w:val="24"/>
                <w:szCs w:val="24"/>
              </w:rPr>
            </w:pPr>
            <w:r w:rsidRPr="00C86FC0">
              <w:rPr>
                <w:sz w:val="24"/>
                <w:szCs w:val="24"/>
              </w:rPr>
              <w:t xml:space="preserve">Цей клас не включає: </w:t>
            </w:r>
          </w:p>
          <w:p w14:paraId="110C97E9" w14:textId="77777777" w:rsidR="0032354D" w:rsidRPr="00C86FC0" w:rsidRDefault="0032354D" w:rsidP="0032354D">
            <w:pPr>
              <w:ind w:left="397" w:firstLine="0"/>
              <w:jc w:val="left"/>
              <w:rPr>
                <w:sz w:val="24"/>
                <w:szCs w:val="24"/>
              </w:rPr>
            </w:pPr>
            <w:r w:rsidRPr="00C86FC0">
              <w:rPr>
                <w:sz w:val="24"/>
                <w:szCs w:val="24"/>
              </w:rPr>
              <w:t xml:space="preserve">- гуртожитки (1130); </w:t>
            </w:r>
          </w:p>
          <w:p w14:paraId="2B2C7839" w14:textId="77777777" w:rsidR="0032354D" w:rsidRPr="00C86FC0" w:rsidRDefault="0032354D" w:rsidP="0032354D">
            <w:pPr>
              <w:ind w:left="397" w:firstLine="0"/>
              <w:jc w:val="left"/>
              <w:rPr>
                <w:sz w:val="24"/>
                <w:szCs w:val="24"/>
              </w:rPr>
            </w:pPr>
            <w:r w:rsidRPr="00C86FC0">
              <w:rPr>
                <w:sz w:val="24"/>
                <w:szCs w:val="24"/>
              </w:rPr>
              <w:t xml:space="preserve">- готелі (1211); </w:t>
            </w:r>
          </w:p>
          <w:p w14:paraId="640CED7C" w14:textId="77777777" w:rsidR="0032354D" w:rsidRPr="00C86FC0" w:rsidRDefault="0032354D" w:rsidP="0032354D">
            <w:pPr>
              <w:ind w:left="397" w:firstLine="0"/>
              <w:jc w:val="left"/>
              <w:rPr>
                <w:sz w:val="24"/>
                <w:szCs w:val="24"/>
              </w:rPr>
            </w:pPr>
            <w:r w:rsidRPr="00C86FC0">
              <w:rPr>
                <w:sz w:val="24"/>
                <w:szCs w:val="24"/>
              </w:rPr>
              <w:lastRenderedPageBreak/>
              <w:t>- туристичні бази, табори та будинки відпочинку (1212).</w:t>
            </w:r>
          </w:p>
        </w:tc>
        <w:tc>
          <w:tcPr>
            <w:tcW w:w="992" w:type="dxa"/>
            <w:tcBorders>
              <w:top w:val="single" w:sz="4" w:space="0" w:color="000000"/>
              <w:left w:val="single" w:sz="4" w:space="0" w:color="000000"/>
              <w:bottom w:val="single" w:sz="4" w:space="0" w:color="000000"/>
              <w:right w:val="single" w:sz="4" w:space="0" w:color="000000"/>
            </w:tcBorders>
          </w:tcPr>
          <w:p w14:paraId="5EFF9286" w14:textId="77777777" w:rsidR="0032354D" w:rsidRPr="00C86FC0" w:rsidRDefault="0032354D" w:rsidP="0032354D">
            <w:pPr>
              <w:spacing w:before="100"/>
              <w:ind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0DA50EC7" w14:textId="77777777" w:rsidR="0032354D" w:rsidRPr="00C86FC0" w:rsidRDefault="0032354D" w:rsidP="0032354D">
            <w:pPr>
              <w:spacing w:before="100"/>
              <w:ind w:firstLine="0"/>
              <w:jc w:val="center"/>
              <w:rPr>
                <w:sz w:val="24"/>
                <w:szCs w:val="24"/>
              </w:rPr>
            </w:pPr>
          </w:p>
        </w:tc>
      </w:tr>
      <w:tr w:rsidR="0032354D" w:rsidRPr="00C86FC0" w14:paraId="1FBA92E0"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4BC1B7D3" w14:textId="77777777" w:rsidR="0032354D" w:rsidRPr="00C86FC0" w:rsidRDefault="0032354D" w:rsidP="0032354D">
            <w:pPr>
              <w:spacing w:before="100"/>
              <w:ind w:firstLine="0"/>
              <w:jc w:val="left"/>
              <w:rPr>
                <w:sz w:val="24"/>
                <w:szCs w:val="24"/>
              </w:rPr>
            </w:pPr>
            <w:r w:rsidRPr="00C86FC0">
              <w:rPr>
                <w:sz w:val="24"/>
                <w:szCs w:val="24"/>
              </w:rPr>
              <w:t xml:space="preserve">113 </w:t>
            </w:r>
          </w:p>
        </w:tc>
        <w:tc>
          <w:tcPr>
            <w:tcW w:w="8782" w:type="dxa"/>
            <w:gridSpan w:val="3"/>
            <w:tcBorders>
              <w:top w:val="single" w:sz="4" w:space="0" w:color="000000"/>
              <w:left w:val="single" w:sz="4" w:space="0" w:color="000000"/>
              <w:bottom w:val="single" w:sz="4" w:space="0" w:color="000000"/>
              <w:right w:val="single" w:sz="4" w:space="0" w:color="000000"/>
            </w:tcBorders>
            <w:vAlign w:val="center"/>
          </w:tcPr>
          <w:p w14:paraId="61B60A6B" w14:textId="77777777" w:rsidR="0032354D" w:rsidRPr="00C86FC0" w:rsidRDefault="0032354D" w:rsidP="0032354D">
            <w:pPr>
              <w:ind w:firstLine="0"/>
              <w:jc w:val="center"/>
              <w:rPr>
                <w:sz w:val="24"/>
                <w:szCs w:val="24"/>
              </w:rPr>
            </w:pPr>
            <w:r w:rsidRPr="00C86FC0">
              <w:rPr>
                <w:sz w:val="24"/>
                <w:szCs w:val="24"/>
              </w:rPr>
              <w:t xml:space="preserve">Житлові будинки для колективного проживання </w:t>
            </w:r>
          </w:p>
        </w:tc>
      </w:tr>
      <w:tr w:rsidR="0032354D" w:rsidRPr="00C86FC0" w14:paraId="13B4BEB0"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53A15358" w14:textId="77777777" w:rsidR="0032354D" w:rsidRPr="00C86FC0" w:rsidRDefault="0032354D" w:rsidP="0032354D">
            <w:pPr>
              <w:spacing w:before="100"/>
              <w:ind w:firstLine="0"/>
              <w:jc w:val="left"/>
              <w:rPr>
                <w:sz w:val="24"/>
                <w:szCs w:val="24"/>
              </w:rPr>
            </w:pPr>
            <w:r w:rsidRPr="00C86FC0">
              <w:rPr>
                <w:sz w:val="24"/>
                <w:szCs w:val="24"/>
              </w:rPr>
              <w:t xml:space="preserve">1130 </w:t>
            </w:r>
          </w:p>
        </w:tc>
        <w:tc>
          <w:tcPr>
            <w:tcW w:w="6230" w:type="dxa"/>
            <w:tcBorders>
              <w:top w:val="single" w:sz="4" w:space="0" w:color="000000"/>
              <w:left w:val="single" w:sz="4" w:space="0" w:color="000000"/>
              <w:bottom w:val="single" w:sz="4" w:space="0" w:color="000000"/>
              <w:right w:val="single" w:sz="4" w:space="0" w:color="000000"/>
            </w:tcBorders>
            <w:vAlign w:val="center"/>
          </w:tcPr>
          <w:p w14:paraId="6F074B1B" w14:textId="77777777" w:rsidR="0032354D" w:rsidRPr="00C86FC0" w:rsidRDefault="0032354D" w:rsidP="0032354D">
            <w:pPr>
              <w:spacing w:before="100"/>
              <w:ind w:firstLine="0"/>
              <w:jc w:val="left"/>
              <w:rPr>
                <w:sz w:val="24"/>
                <w:szCs w:val="24"/>
              </w:rPr>
            </w:pPr>
            <w:r w:rsidRPr="00C86FC0">
              <w:rPr>
                <w:sz w:val="24"/>
                <w:szCs w:val="24"/>
              </w:rPr>
              <w:t>Житлові будинки для колективного проживання</w:t>
            </w:r>
          </w:p>
        </w:tc>
        <w:tc>
          <w:tcPr>
            <w:tcW w:w="992" w:type="dxa"/>
            <w:tcBorders>
              <w:top w:val="single" w:sz="4" w:space="0" w:color="000000"/>
              <w:left w:val="single" w:sz="4" w:space="0" w:color="000000"/>
              <w:bottom w:val="single" w:sz="4" w:space="0" w:color="000000"/>
              <w:right w:val="single" w:sz="4" w:space="0" w:color="000000"/>
            </w:tcBorders>
          </w:tcPr>
          <w:p w14:paraId="05D9397B" w14:textId="68CB122C" w:rsidR="0032354D" w:rsidRPr="00C86FC0" w:rsidRDefault="0032354D" w:rsidP="0032354D">
            <w:pPr>
              <w:spacing w:before="100"/>
              <w:ind w:firstLine="0"/>
              <w:jc w:val="center"/>
              <w:rPr>
                <w:sz w:val="24"/>
                <w:szCs w:val="24"/>
              </w:rPr>
            </w:pPr>
            <w:r w:rsidRPr="00C86FC0">
              <w:rPr>
                <w:sz w:val="24"/>
                <w:szCs w:val="24"/>
              </w:rPr>
              <w:t>0,3</w:t>
            </w:r>
          </w:p>
        </w:tc>
        <w:tc>
          <w:tcPr>
            <w:tcW w:w="1560" w:type="dxa"/>
            <w:tcBorders>
              <w:top w:val="single" w:sz="4" w:space="0" w:color="000000"/>
              <w:left w:val="single" w:sz="4" w:space="0" w:color="000000"/>
              <w:bottom w:val="single" w:sz="4" w:space="0" w:color="000000"/>
              <w:right w:val="single" w:sz="4" w:space="0" w:color="000000"/>
            </w:tcBorders>
          </w:tcPr>
          <w:p w14:paraId="797EE218" w14:textId="7994B317" w:rsidR="0032354D" w:rsidRPr="00C86FC0" w:rsidRDefault="0032354D" w:rsidP="0032354D">
            <w:pPr>
              <w:spacing w:before="100"/>
              <w:ind w:firstLine="0"/>
              <w:jc w:val="center"/>
              <w:rPr>
                <w:sz w:val="24"/>
                <w:szCs w:val="24"/>
              </w:rPr>
            </w:pPr>
            <w:r w:rsidRPr="00C86FC0">
              <w:rPr>
                <w:sz w:val="24"/>
                <w:szCs w:val="24"/>
              </w:rPr>
              <w:t>0,3</w:t>
            </w:r>
          </w:p>
        </w:tc>
      </w:tr>
      <w:tr w:rsidR="0032354D" w:rsidRPr="00C86FC0" w14:paraId="3C5301F9"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1804251B" w14:textId="77777777" w:rsidR="0032354D" w:rsidRPr="00C86FC0" w:rsidRDefault="0032354D" w:rsidP="0032354D">
            <w:pPr>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72103501" w14:textId="77777777" w:rsidR="0032354D" w:rsidRPr="00C86FC0" w:rsidRDefault="0032354D" w:rsidP="0032354D">
            <w:pPr>
              <w:ind w:firstLine="0"/>
              <w:jc w:val="left"/>
              <w:rPr>
                <w:sz w:val="24"/>
                <w:szCs w:val="24"/>
              </w:rPr>
            </w:pPr>
            <w:r w:rsidRPr="00C86FC0">
              <w:rPr>
                <w:sz w:val="24"/>
                <w:szCs w:val="24"/>
              </w:rPr>
              <w:t>Цей клас включає:</w:t>
            </w:r>
          </w:p>
          <w:p w14:paraId="72CE4A0B" w14:textId="77777777" w:rsidR="0032354D" w:rsidRPr="00C86FC0" w:rsidRDefault="0032354D" w:rsidP="0032354D">
            <w:pPr>
              <w:ind w:left="397" w:firstLine="0"/>
              <w:jc w:val="left"/>
              <w:rPr>
                <w:sz w:val="24"/>
                <w:szCs w:val="24"/>
              </w:rPr>
            </w:pPr>
            <w:r w:rsidRPr="00C86FC0">
              <w:rPr>
                <w:sz w:val="24"/>
                <w:szCs w:val="24"/>
              </w:rPr>
              <w:t xml:space="preserve">- гуртожитки для студентів та учнів навчальних закладів, робітників та службовців, житлові будинки для дітей-сиріт та дітей з інвалідністю, для осіб літнього віку та осіб з інвалідністю, інших соціальних груп, наприклад, будинки для біженців, притулки для бездомних тощо. </w:t>
            </w:r>
          </w:p>
          <w:p w14:paraId="6EFB6A60" w14:textId="77777777" w:rsidR="0032354D" w:rsidRPr="00C86FC0" w:rsidRDefault="0032354D" w:rsidP="0032354D">
            <w:pPr>
              <w:ind w:firstLine="0"/>
              <w:jc w:val="left"/>
              <w:rPr>
                <w:sz w:val="24"/>
                <w:szCs w:val="24"/>
              </w:rPr>
            </w:pPr>
            <w:r w:rsidRPr="00C86FC0">
              <w:rPr>
                <w:sz w:val="24"/>
                <w:szCs w:val="24"/>
              </w:rPr>
              <w:t xml:space="preserve">Цей клас не включає: </w:t>
            </w:r>
          </w:p>
          <w:p w14:paraId="3E2CD1BF" w14:textId="77777777" w:rsidR="0032354D" w:rsidRPr="00C86FC0" w:rsidRDefault="0032354D" w:rsidP="0032354D">
            <w:pPr>
              <w:ind w:left="397" w:firstLine="0"/>
              <w:jc w:val="left"/>
              <w:rPr>
                <w:sz w:val="24"/>
                <w:szCs w:val="24"/>
              </w:rPr>
            </w:pPr>
            <w:r w:rsidRPr="00C86FC0">
              <w:rPr>
                <w:sz w:val="24"/>
                <w:szCs w:val="24"/>
              </w:rPr>
              <w:t xml:space="preserve">- лікарні (1264); </w:t>
            </w:r>
          </w:p>
          <w:p w14:paraId="58776361" w14:textId="77777777" w:rsidR="0032354D" w:rsidRPr="00C86FC0" w:rsidRDefault="0032354D" w:rsidP="0032354D">
            <w:pPr>
              <w:ind w:left="397" w:firstLine="0"/>
              <w:jc w:val="left"/>
              <w:rPr>
                <w:sz w:val="24"/>
                <w:szCs w:val="24"/>
              </w:rPr>
            </w:pPr>
            <w:r w:rsidRPr="00C86FC0">
              <w:rPr>
                <w:sz w:val="24"/>
                <w:szCs w:val="24"/>
              </w:rPr>
              <w:t xml:space="preserve">- будівлі закладів соціального захисту населення (1264); </w:t>
            </w:r>
          </w:p>
          <w:p w14:paraId="772C55A7" w14:textId="77777777" w:rsidR="0032354D" w:rsidRPr="00C86FC0" w:rsidRDefault="0032354D" w:rsidP="0032354D">
            <w:pPr>
              <w:ind w:left="397" w:firstLine="0"/>
              <w:jc w:val="left"/>
              <w:rPr>
                <w:sz w:val="24"/>
                <w:szCs w:val="24"/>
              </w:rPr>
            </w:pPr>
            <w:r w:rsidRPr="00C86FC0">
              <w:rPr>
                <w:sz w:val="24"/>
                <w:szCs w:val="24"/>
              </w:rPr>
              <w:t>- в'язниці та казарми (1274)</w:t>
            </w:r>
          </w:p>
        </w:tc>
        <w:tc>
          <w:tcPr>
            <w:tcW w:w="992" w:type="dxa"/>
            <w:tcBorders>
              <w:top w:val="single" w:sz="4" w:space="0" w:color="000000"/>
              <w:left w:val="single" w:sz="4" w:space="0" w:color="000000"/>
              <w:bottom w:val="single" w:sz="4" w:space="0" w:color="000000"/>
              <w:right w:val="single" w:sz="4" w:space="0" w:color="000000"/>
            </w:tcBorders>
          </w:tcPr>
          <w:p w14:paraId="7ADEEA90" w14:textId="77777777" w:rsidR="0032354D" w:rsidRPr="00C86FC0" w:rsidRDefault="0032354D" w:rsidP="0032354D">
            <w:pPr>
              <w:ind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54D9A31A" w14:textId="77777777" w:rsidR="0032354D" w:rsidRPr="00C86FC0" w:rsidRDefault="0032354D" w:rsidP="0032354D">
            <w:pPr>
              <w:ind w:firstLine="0"/>
              <w:jc w:val="center"/>
              <w:rPr>
                <w:sz w:val="24"/>
                <w:szCs w:val="24"/>
              </w:rPr>
            </w:pPr>
          </w:p>
        </w:tc>
      </w:tr>
      <w:tr w:rsidR="0032354D" w:rsidRPr="00C86FC0" w14:paraId="2FF657FE"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577F8C04" w14:textId="77777777" w:rsidR="0032354D" w:rsidRPr="00C86FC0" w:rsidRDefault="0032354D" w:rsidP="0032354D">
            <w:pPr>
              <w:spacing w:before="100"/>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532B5822" w14:textId="77777777" w:rsidR="0032354D" w:rsidRPr="00C86FC0" w:rsidRDefault="0032354D" w:rsidP="0032354D">
            <w:pPr>
              <w:spacing w:before="100"/>
              <w:ind w:firstLine="0"/>
              <w:jc w:val="left"/>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0E0F2A8" w14:textId="77777777" w:rsidR="0032354D" w:rsidRPr="00C86FC0" w:rsidRDefault="0032354D" w:rsidP="0032354D">
            <w:pPr>
              <w:spacing w:before="100"/>
              <w:ind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10C9FCDD" w14:textId="77777777" w:rsidR="0032354D" w:rsidRPr="00C86FC0" w:rsidRDefault="0032354D" w:rsidP="0032354D">
            <w:pPr>
              <w:spacing w:before="100"/>
              <w:ind w:firstLine="0"/>
              <w:jc w:val="center"/>
              <w:rPr>
                <w:sz w:val="24"/>
                <w:szCs w:val="24"/>
              </w:rPr>
            </w:pPr>
          </w:p>
        </w:tc>
      </w:tr>
      <w:tr w:rsidR="0032354D" w:rsidRPr="00C86FC0" w14:paraId="2816B69C"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189A7D79" w14:textId="77777777" w:rsidR="0032354D" w:rsidRPr="00C86FC0" w:rsidRDefault="0032354D" w:rsidP="0032354D">
            <w:pPr>
              <w:spacing w:before="100"/>
              <w:ind w:firstLine="0"/>
              <w:jc w:val="left"/>
              <w:rPr>
                <w:sz w:val="24"/>
                <w:szCs w:val="24"/>
              </w:rPr>
            </w:pPr>
            <w:r w:rsidRPr="00C86FC0">
              <w:rPr>
                <w:sz w:val="24"/>
                <w:szCs w:val="24"/>
              </w:rPr>
              <w:t xml:space="preserve">12 </w:t>
            </w:r>
          </w:p>
        </w:tc>
        <w:tc>
          <w:tcPr>
            <w:tcW w:w="8782" w:type="dxa"/>
            <w:gridSpan w:val="3"/>
            <w:tcBorders>
              <w:top w:val="single" w:sz="4" w:space="0" w:color="000000"/>
              <w:left w:val="single" w:sz="4" w:space="0" w:color="000000"/>
              <w:bottom w:val="single" w:sz="4" w:space="0" w:color="000000"/>
              <w:right w:val="single" w:sz="4" w:space="0" w:color="000000"/>
            </w:tcBorders>
            <w:vAlign w:val="center"/>
          </w:tcPr>
          <w:p w14:paraId="79CC4865" w14:textId="77777777" w:rsidR="0032354D" w:rsidRPr="00C86FC0" w:rsidRDefault="0032354D" w:rsidP="0032354D">
            <w:pPr>
              <w:ind w:firstLine="0"/>
              <w:jc w:val="center"/>
              <w:rPr>
                <w:sz w:val="24"/>
                <w:szCs w:val="24"/>
              </w:rPr>
            </w:pPr>
            <w:r w:rsidRPr="00C86FC0">
              <w:rPr>
                <w:sz w:val="24"/>
                <w:szCs w:val="24"/>
              </w:rPr>
              <w:t>Нежитлові будівлі</w:t>
            </w:r>
          </w:p>
          <w:p w14:paraId="2D0248CC" w14:textId="77777777" w:rsidR="0032354D" w:rsidRPr="00C86FC0" w:rsidRDefault="0032354D" w:rsidP="0032354D">
            <w:pPr>
              <w:ind w:hanging="45"/>
              <w:jc w:val="center"/>
              <w:rPr>
                <w:sz w:val="24"/>
                <w:szCs w:val="24"/>
              </w:rPr>
            </w:pPr>
            <w:r w:rsidRPr="00C86FC0">
              <w:rPr>
                <w:sz w:val="24"/>
                <w:szCs w:val="24"/>
              </w:rPr>
              <w:t>(за винятком нерухомості, яка підпадає під дію підпункту 266.2.2 пункту 266.2</w:t>
            </w:r>
          </w:p>
          <w:p w14:paraId="4BAF888F" w14:textId="77777777" w:rsidR="0032354D" w:rsidRPr="00C86FC0" w:rsidRDefault="0032354D" w:rsidP="0032354D">
            <w:pPr>
              <w:ind w:firstLine="0"/>
              <w:jc w:val="center"/>
              <w:rPr>
                <w:sz w:val="24"/>
                <w:szCs w:val="24"/>
              </w:rPr>
            </w:pPr>
            <w:r w:rsidRPr="00C86FC0">
              <w:rPr>
                <w:sz w:val="24"/>
                <w:szCs w:val="24"/>
              </w:rPr>
              <w:t xml:space="preserve"> статті 266 та підпункт 266.4.1, 266.4.2 пункту 266.4 статті 266 ПКУ)</w:t>
            </w:r>
          </w:p>
        </w:tc>
      </w:tr>
      <w:tr w:rsidR="0032354D" w:rsidRPr="00C86FC0" w14:paraId="5F92FCFF"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0A683E4A" w14:textId="77777777" w:rsidR="0032354D" w:rsidRPr="00C86FC0" w:rsidRDefault="0032354D" w:rsidP="0032354D">
            <w:pPr>
              <w:spacing w:before="100"/>
              <w:ind w:firstLine="0"/>
              <w:jc w:val="left"/>
              <w:rPr>
                <w:sz w:val="24"/>
                <w:szCs w:val="24"/>
              </w:rPr>
            </w:pPr>
            <w:r w:rsidRPr="00C86FC0">
              <w:rPr>
                <w:sz w:val="24"/>
                <w:szCs w:val="24"/>
              </w:rPr>
              <w:t xml:space="preserve">121 </w:t>
            </w:r>
          </w:p>
        </w:tc>
        <w:tc>
          <w:tcPr>
            <w:tcW w:w="8782" w:type="dxa"/>
            <w:gridSpan w:val="3"/>
            <w:tcBorders>
              <w:top w:val="single" w:sz="4" w:space="0" w:color="000000"/>
              <w:left w:val="single" w:sz="4" w:space="0" w:color="000000"/>
              <w:bottom w:val="single" w:sz="4" w:space="0" w:color="000000"/>
              <w:right w:val="single" w:sz="4" w:space="0" w:color="000000"/>
            </w:tcBorders>
            <w:vAlign w:val="center"/>
          </w:tcPr>
          <w:p w14:paraId="5C2A5886" w14:textId="77777777" w:rsidR="0032354D" w:rsidRPr="00C86FC0" w:rsidRDefault="0032354D" w:rsidP="0032354D">
            <w:pPr>
              <w:spacing w:before="100"/>
              <w:ind w:firstLine="0"/>
              <w:jc w:val="center"/>
              <w:rPr>
                <w:sz w:val="24"/>
                <w:szCs w:val="24"/>
              </w:rPr>
            </w:pPr>
            <w:r w:rsidRPr="00C86FC0">
              <w:rPr>
                <w:sz w:val="24"/>
                <w:szCs w:val="24"/>
              </w:rPr>
              <w:t>Будівлі готельні та подібні будівлі</w:t>
            </w:r>
          </w:p>
        </w:tc>
      </w:tr>
      <w:tr w:rsidR="0032354D" w:rsidRPr="00C86FC0" w14:paraId="04E17212"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2500A731" w14:textId="77777777" w:rsidR="0032354D" w:rsidRPr="00C86FC0" w:rsidRDefault="0032354D" w:rsidP="0032354D">
            <w:pPr>
              <w:spacing w:before="100"/>
              <w:ind w:firstLine="0"/>
              <w:jc w:val="left"/>
              <w:rPr>
                <w:sz w:val="24"/>
                <w:szCs w:val="24"/>
              </w:rPr>
            </w:pPr>
            <w:r w:rsidRPr="00C86FC0">
              <w:rPr>
                <w:sz w:val="24"/>
                <w:szCs w:val="24"/>
              </w:rPr>
              <w:t xml:space="preserve">1211 </w:t>
            </w:r>
          </w:p>
        </w:tc>
        <w:tc>
          <w:tcPr>
            <w:tcW w:w="6230" w:type="dxa"/>
            <w:tcBorders>
              <w:top w:val="single" w:sz="4" w:space="0" w:color="000000"/>
              <w:left w:val="single" w:sz="4" w:space="0" w:color="000000"/>
              <w:bottom w:val="single" w:sz="4" w:space="0" w:color="000000"/>
              <w:right w:val="single" w:sz="4" w:space="0" w:color="000000"/>
            </w:tcBorders>
            <w:vAlign w:val="center"/>
          </w:tcPr>
          <w:p w14:paraId="251AD380" w14:textId="77777777" w:rsidR="0032354D" w:rsidRPr="00C86FC0" w:rsidRDefault="0032354D" w:rsidP="0032354D">
            <w:pPr>
              <w:spacing w:before="100"/>
              <w:ind w:firstLine="0"/>
              <w:jc w:val="left"/>
              <w:rPr>
                <w:sz w:val="24"/>
                <w:szCs w:val="24"/>
              </w:rPr>
            </w:pPr>
            <w:r w:rsidRPr="00C86FC0">
              <w:rPr>
                <w:sz w:val="24"/>
                <w:szCs w:val="24"/>
              </w:rPr>
              <w:t>Будівлі готельні</w:t>
            </w:r>
          </w:p>
        </w:tc>
        <w:tc>
          <w:tcPr>
            <w:tcW w:w="992" w:type="dxa"/>
            <w:tcBorders>
              <w:top w:val="single" w:sz="4" w:space="0" w:color="000000"/>
              <w:left w:val="single" w:sz="4" w:space="0" w:color="000000"/>
              <w:bottom w:val="single" w:sz="4" w:space="0" w:color="000000"/>
              <w:right w:val="single" w:sz="4" w:space="0" w:color="000000"/>
            </w:tcBorders>
          </w:tcPr>
          <w:p w14:paraId="1130A108" w14:textId="77777777" w:rsidR="0032354D" w:rsidRPr="00C86FC0" w:rsidRDefault="0032354D" w:rsidP="0032354D">
            <w:pPr>
              <w:spacing w:before="100"/>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119E66FB" w14:textId="77777777" w:rsidR="0032354D" w:rsidRPr="00C86FC0" w:rsidRDefault="0032354D" w:rsidP="0032354D">
            <w:pPr>
              <w:spacing w:before="100"/>
              <w:ind w:firstLine="0"/>
              <w:jc w:val="center"/>
              <w:rPr>
                <w:sz w:val="24"/>
                <w:szCs w:val="24"/>
              </w:rPr>
            </w:pPr>
            <w:r w:rsidRPr="00C86FC0">
              <w:rPr>
                <w:sz w:val="24"/>
                <w:szCs w:val="24"/>
              </w:rPr>
              <w:t>1,0</w:t>
            </w:r>
          </w:p>
        </w:tc>
      </w:tr>
      <w:tr w:rsidR="0032354D" w:rsidRPr="00C86FC0" w14:paraId="5BFBDECC"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57E1C992" w14:textId="77777777" w:rsidR="0032354D" w:rsidRPr="00C86FC0" w:rsidRDefault="0032354D" w:rsidP="0032354D">
            <w:pPr>
              <w:spacing w:before="100"/>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0BFEC640" w14:textId="77777777" w:rsidR="0032354D" w:rsidRPr="00C86FC0" w:rsidRDefault="0032354D" w:rsidP="0032354D">
            <w:pPr>
              <w:ind w:firstLine="0"/>
              <w:jc w:val="left"/>
              <w:rPr>
                <w:sz w:val="24"/>
                <w:szCs w:val="24"/>
              </w:rPr>
            </w:pPr>
            <w:r w:rsidRPr="00C86FC0">
              <w:rPr>
                <w:sz w:val="24"/>
                <w:szCs w:val="24"/>
              </w:rPr>
              <w:t xml:space="preserve">Цей клас включає: </w:t>
            </w:r>
          </w:p>
          <w:p w14:paraId="4808416B" w14:textId="77777777" w:rsidR="0032354D" w:rsidRPr="00C86FC0" w:rsidRDefault="0032354D" w:rsidP="0032354D">
            <w:pPr>
              <w:ind w:left="397" w:firstLine="0"/>
              <w:jc w:val="left"/>
              <w:rPr>
                <w:sz w:val="24"/>
                <w:szCs w:val="24"/>
              </w:rPr>
            </w:pPr>
            <w:r w:rsidRPr="00C86FC0">
              <w:rPr>
                <w:sz w:val="24"/>
                <w:szCs w:val="24"/>
              </w:rPr>
              <w:t xml:space="preserve">- будівлі готелів, мотелів, пансіонатів та подібних закладів з надання житла з рестораном або без нього. </w:t>
            </w:r>
          </w:p>
          <w:p w14:paraId="7FC27A3D" w14:textId="77777777" w:rsidR="0032354D" w:rsidRPr="00C86FC0" w:rsidRDefault="0032354D" w:rsidP="0032354D">
            <w:pPr>
              <w:ind w:firstLine="0"/>
              <w:jc w:val="left"/>
              <w:rPr>
                <w:sz w:val="24"/>
                <w:szCs w:val="24"/>
              </w:rPr>
            </w:pPr>
            <w:r w:rsidRPr="00C86FC0">
              <w:rPr>
                <w:sz w:val="24"/>
                <w:szCs w:val="24"/>
              </w:rPr>
              <w:t xml:space="preserve">Цей клас включає також: </w:t>
            </w:r>
          </w:p>
          <w:p w14:paraId="62D8643A" w14:textId="77777777" w:rsidR="0032354D" w:rsidRPr="00C86FC0" w:rsidRDefault="0032354D" w:rsidP="0032354D">
            <w:pPr>
              <w:ind w:left="397" w:firstLine="0"/>
              <w:jc w:val="left"/>
              <w:rPr>
                <w:sz w:val="24"/>
                <w:szCs w:val="24"/>
              </w:rPr>
            </w:pPr>
            <w:r w:rsidRPr="00C86FC0">
              <w:rPr>
                <w:sz w:val="24"/>
                <w:szCs w:val="24"/>
              </w:rPr>
              <w:t xml:space="preserve">- відокремлені будівлі ресторанів та барів. </w:t>
            </w:r>
          </w:p>
          <w:p w14:paraId="2289FED5" w14:textId="77777777" w:rsidR="0032354D" w:rsidRPr="00C86FC0" w:rsidRDefault="0032354D" w:rsidP="0032354D">
            <w:pPr>
              <w:ind w:firstLine="0"/>
              <w:jc w:val="left"/>
              <w:rPr>
                <w:sz w:val="24"/>
                <w:szCs w:val="24"/>
              </w:rPr>
            </w:pPr>
            <w:r w:rsidRPr="00C86FC0">
              <w:rPr>
                <w:sz w:val="24"/>
                <w:szCs w:val="24"/>
              </w:rPr>
              <w:t xml:space="preserve">Цей клас не включає: </w:t>
            </w:r>
          </w:p>
          <w:p w14:paraId="2301EB3A" w14:textId="77777777" w:rsidR="0032354D" w:rsidRPr="00C86FC0" w:rsidRDefault="0032354D" w:rsidP="0032354D">
            <w:pPr>
              <w:ind w:left="397" w:firstLine="0"/>
              <w:jc w:val="left"/>
              <w:rPr>
                <w:sz w:val="24"/>
                <w:szCs w:val="24"/>
              </w:rPr>
            </w:pPr>
            <w:r w:rsidRPr="00C86FC0">
              <w:rPr>
                <w:sz w:val="24"/>
                <w:szCs w:val="24"/>
              </w:rPr>
              <w:t xml:space="preserve">- ресторани в житлових будинках (1122); </w:t>
            </w:r>
          </w:p>
          <w:p w14:paraId="1BA9CC3E" w14:textId="77777777" w:rsidR="0032354D" w:rsidRPr="00C86FC0" w:rsidRDefault="0032354D" w:rsidP="0032354D">
            <w:pPr>
              <w:ind w:left="397" w:firstLine="0"/>
              <w:jc w:val="left"/>
              <w:rPr>
                <w:sz w:val="24"/>
                <w:szCs w:val="24"/>
              </w:rPr>
            </w:pPr>
            <w:r w:rsidRPr="00C86FC0">
              <w:rPr>
                <w:sz w:val="24"/>
                <w:szCs w:val="24"/>
              </w:rPr>
              <w:t xml:space="preserve">- </w:t>
            </w:r>
            <w:proofErr w:type="spellStart"/>
            <w:r w:rsidRPr="00C86FC0">
              <w:rPr>
                <w:sz w:val="24"/>
                <w:szCs w:val="24"/>
              </w:rPr>
              <w:t>хостели</w:t>
            </w:r>
            <w:proofErr w:type="spellEnd"/>
            <w:r w:rsidRPr="00C86FC0">
              <w:rPr>
                <w:sz w:val="24"/>
                <w:szCs w:val="24"/>
              </w:rPr>
              <w:t xml:space="preserve">, гірські притулки, табори для відпочинку,          - рекреаційні будинки (1212); </w:t>
            </w:r>
          </w:p>
          <w:p w14:paraId="5C0D1487" w14:textId="77777777" w:rsidR="0032354D" w:rsidRPr="00C86FC0" w:rsidRDefault="0032354D" w:rsidP="0032354D">
            <w:pPr>
              <w:ind w:left="397" w:firstLine="0"/>
              <w:jc w:val="left"/>
              <w:rPr>
                <w:sz w:val="24"/>
                <w:szCs w:val="24"/>
              </w:rPr>
            </w:pPr>
            <w:r w:rsidRPr="00C86FC0">
              <w:rPr>
                <w:sz w:val="24"/>
                <w:szCs w:val="24"/>
              </w:rPr>
              <w:t>- ресторани в торгових центрах (1230).</w:t>
            </w:r>
          </w:p>
        </w:tc>
        <w:tc>
          <w:tcPr>
            <w:tcW w:w="992" w:type="dxa"/>
            <w:tcBorders>
              <w:top w:val="single" w:sz="4" w:space="0" w:color="000000"/>
              <w:left w:val="single" w:sz="4" w:space="0" w:color="000000"/>
              <w:bottom w:val="single" w:sz="4" w:space="0" w:color="000000"/>
              <w:right w:val="single" w:sz="4" w:space="0" w:color="000000"/>
            </w:tcBorders>
          </w:tcPr>
          <w:p w14:paraId="7CD96D1C" w14:textId="77777777" w:rsidR="0032354D" w:rsidRPr="00C86FC0" w:rsidRDefault="0032354D" w:rsidP="0032354D">
            <w:pPr>
              <w:spacing w:before="100"/>
              <w:ind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3C3BC4DB" w14:textId="77777777" w:rsidR="0032354D" w:rsidRPr="00C86FC0" w:rsidRDefault="0032354D" w:rsidP="0032354D">
            <w:pPr>
              <w:spacing w:before="100"/>
              <w:ind w:firstLine="0"/>
              <w:jc w:val="center"/>
              <w:rPr>
                <w:sz w:val="24"/>
                <w:szCs w:val="24"/>
              </w:rPr>
            </w:pPr>
          </w:p>
        </w:tc>
      </w:tr>
      <w:tr w:rsidR="0032354D" w:rsidRPr="00C86FC0" w14:paraId="77BA972E"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689F1EC2" w14:textId="77777777" w:rsidR="0032354D" w:rsidRPr="00C86FC0" w:rsidRDefault="0032354D" w:rsidP="0032354D">
            <w:pPr>
              <w:spacing w:before="100"/>
              <w:ind w:firstLine="0"/>
              <w:jc w:val="left"/>
              <w:rPr>
                <w:sz w:val="24"/>
                <w:szCs w:val="24"/>
              </w:rPr>
            </w:pPr>
            <w:r w:rsidRPr="00C86FC0">
              <w:rPr>
                <w:sz w:val="24"/>
                <w:szCs w:val="24"/>
              </w:rPr>
              <w:t xml:space="preserve">1212 </w:t>
            </w:r>
          </w:p>
        </w:tc>
        <w:tc>
          <w:tcPr>
            <w:tcW w:w="6230" w:type="dxa"/>
            <w:tcBorders>
              <w:top w:val="single" w:sz="4" w:space="0" w:color="000000"/>
              <w:left w:val="single" w:sz="4" w:space="0" w:color="000000"/>
              <w:bottom w:val="single" w:sz="4" w:space="0" w:color="000000"/>
              <w:right w:val="single" w:sz="4" w:space="0" w:color="000000"/>
            </w:tcBorders>
            <w:vAlign w:val="center"/>
          </w:tcPr>
          <w:p w14:paraId="3B6BF2D6" w14:textId="77777777" w:rsidR="0032354D" w:rsidRPr="00C86FC0" w:rsidRDefault="0032354D" w:rsidP="0032354D">
            <w:pPr>
              <w:spacing w:before="100"/>
              <w:ind w:firstLine="0"/>
              <w:jc w:val="left"/>
              <w:rPr>
                <w:sz w:val="24"/>
                <w:szCs w:val="24"/>
              </w:rPr>
            </w:pPr>
            <w:r w:rsidRPr="00C86FC0">
              <w:rPr>
                <w:sz w:val="24"/>
                <w:szCs w:val="24"/>
              </w:rPr>
              <w:t>Інші будівлі для короткострокового проживання</w:t>
            </w:r>
          </w:p>
        </w:tc>
        <w:tc>
          <w:tcPr>
            <w:tcW w:w="992" w:type="dxa"/>
            <w:tcBorders>
              <w:top w:val="single" w:sz="4" w:space="0" w:color="000000"/>
              <w:left w:val="single" w:sz="4" w:space="0" w:color="000000"/>
              <w:bottom w:val="single" w:sz="4" w:space="0" w:color="000000"/>
              <w:right w:val="single" w:sz="4" w:space="0" w:color="000000"/>
            </w:tcBorders>
          </w:tcPr>
          <w:p w14:paraId="374FC6F9" w14:textId="77777777" w:rsidR="0032354D" w:rsidRPr="00C86FC0" w:rsidRDefault="0032354D" w:rsidP="0032354D">
            <w:pPr>
              <w:spacing w:before="100"/>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0A910006" w14:textId="77777777" w:rsidR="0032354D" w:rsidRPr="00C86FC0" w:rsidRDefault="0032354D" w:rsidP="0032354D">
            <w:pPr>
              <w:spacing w:before="100"/>
              <w:ind w:firstLine="0"/>
              <w:jc w:val="center"/>
              <w:rPr>
                <w:sz w:val="24"/>
                <w:szCs w:val="24"/>
              </w:rPr>
            </w:pPr>
            <w:r w:rsidRPr="00C86FC0">
              <w:rPr>
                <w:sz w:val="24"/>
                <w:szCs w:val="24"/>
              </w:rPr>
              <w:t>1,0</w:t>
            </w:r>
          </w:p>
        </w:tc>
      </w:tr>
      <w:tr w:rsidR="0032354D" w:rsidRPr="00C86FC0" w14:paraId="5B696CF1"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4C46B7F8" w14:textId="77777777" w:rsidR="0032354D" w:rsidRPr="00C86FC0" w:rsidRDefault="0032354D" w:rsidP="0032354D">
            <w:pPr>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500C9376" w14:textId="77777777" w:rsidR="0032354D" w:rsidRPr="00C86FC0" w:rsidRDefault="0032354D" w:rsidP="0032354D">
            <w:pPr>
              <w:ind w:firstLine="0"/>
              <w:jc w:val="left"/>
              <w:rPr>
                <w:sz w:val="24"/>
                <w:szCs w:val="24"/>
              </w:rPr>
            </w:pPr>
            <w:r w:rsidRPr="00C86FC0">
              <w:rPr>
                <w:sz w:val="24"/>
                <w:szCs w:val="24"/>
              </w:rPr>
              <w:t xml:space="preserve">Цей клас включає: </w:t>
            </w:r>
          </w:p>
          <w:p w14:paraId="0D820510" w14:textId="77777777" w:rsidR="0032354D" w:rsidRPr="00C86FC0" w:rsidRDefault="0032354D" w:rsidP="0032354D">
            <w:pPr>
              <w:ind w:left="397" w:firstLine="0"/>
              <w:jc w:val="left"/>
              <w:rPr>
                <w:sz w:val="24"/>
                <w:szCs w:val="24"/>
              </w:rPr>
            </w:pPr>
            <w:r w:rsidRPr="00C86FC0">
              <w:rPr>
                <w:sz w:val="24"/>
                <w:szCs w:val="24"/>
              </w:rPr>
              <w:t xml:space="preserve">- будівлі </w:t>
            </w:r>
            <w:proofErr w:type="spellStart"/>
            <w:r w:rsidRPr="00C86FC0">
              <w:rPr>
                <w:sz w:val="24"/>
                <w:szCs w:val="24"/>
              </w:rPr>
              <w:t>хостелів</w:t>
            </w:r>
            <w:proofErr w:type="spellEnd"/>
            <w:r w:rsidRPr="00C86FC0">
              <w:rPr>
                <w:sz w:val="24"/>
                <w:szCs w:val="24"/>
              </w:rPr>
              <w:t xml:space="preserve">, дитячих та сімейних таборів відпочинку, гірські притулки, рекреаційні будинки та інші будівлі для тимчасового проживання, не класифіковані раніше. </w:t>
            </w:r>
          </w:p>
          <w:p w14:paraId="5008FF91" w14:textId="77777777" w:rsidR="0032354D" w:rsidRPr="00C86FC0" w:rsidRDefault="0032354D" w:rsidP="0032354D">
            <w:pPr>
              <w:ind w:firstLine="0"/>
              <w:jc w:val="left"/>
              <w:rPr>
                <w:sz w:val="24"/>
                <w:szCs w:val="24"/>
              </w:rPr>
            </w:pPr>
            <w:r w:rsidRPr="00C86FC0">
              <w:rPr>
                <w:sz w:val="24"/>
                <w:szCs w:val="24"/>
              </w:rPr>
              <w:t>Цей клас не включає:</w:t>
            </w:r>
          </w:p>
          <w:p w14:paraId="044145D4" w14:textId="77777777" w:rsidR="0032354D" w:rsidRPr="00C86FC0" w:rsidRDefault="0032354D" w:rsidP="0032354D">
            <w:pPr>
              <w:ind w:left="397" w:firstLine="0"/>
              <w:jc w:val="left"/>
              <w:rPr>
                <w:sz w:val="24"/>
                <w:szCs w:val="24"/>
              </w:rPr>
            </w:pPr>
            <w:r w:rsidRPr="00C86FC0">
              <w:rPr>
                <w:sz w:val="24"/>
                <w:szCs w:val="24"/>
              </w:rPr>
              <w:t xml:space="preserve">- будівлі готельні (1211); </w:t>
            </w:r>
          </w:p>
          <w:p w14:paraId="57209BEC" w14:textId="77777777" w:rsidR="0032354D" w:rsidRPr="00C86FC0" w:rsidRDefault="0032354D" w:rsidP="0032354D">
            <w:pPr>
              <w:ind w:left="397" w:firstLine="0"/>
              <w:jc w:val="left"/>
              <w:rPr>
                <w:sz w:val="24"/>
                <w:szCs w:val="24"/>
              </w:rPr>
            </w:pPr>
            <w:r w:rsidRPr="00C86FC0">
              <w:rPr>
                <w:sz w:val="24"/>
                <w:szCs w:val="24"/>
              </w:rPr>
              <w:t>- споруди парків для дозвілля та розваг (2412).</w:t>
            </w:r>
          </w:p>
        </w:tc>
        <w:tc>
          <w:tcPr>
            <w:tcW w:w="992" w:type="dxa"/>
            <w:tcBorders>
              <w:top w:val="single" w:sz="4" w:space="0" w:color="000000"/>
              <w:left w:val="single" w:sz="4" w:space="0" w:color="000000"/>
              <w:bottom w:val="single" w:sz="4" w:space="0" w:color="000000"/>
              <w:right w:val="single" w:sz="4" w:space="0" w:color="000000"/>
            </w:tcBorders>
          </w:tcPr>
          <w:p w14:paraId="190A98A2" w14:textId="77777777" w:rsidR="0032354D" w:rsidRPr="00C86FC0" w:rsidRDefault="0032354D" w:rsidP="0032354D">
            <w:pPr>
              <w:ind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468E47E8" w14:textId="77777777" w:rsidR="0032354D" w:rsidRPr="00C86FC0" w:rsidRDefault="0032354D" w:rsidP="0032354D">
            <w:pPr>
              <w:ind w:firstLine="0"/>
              <w:jc w:val="center"/>
              <w:rPr>
                <w:sz w:val="24"/>
                <w:szCs w:val="24"/>
              </w:rPr>
            </w:pPr>
          </w:p>
        </w:tc>
      </w:tr>
      <w:tr w:rsidR="0032354D" w:rsidRPr="00C86FC0" w14:paraId="3A1D7B8C"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76853556" w14:textId="77777777" w:rsidR="0032354D" w:rsidRPr="00C86FC0" w:rsidRDefault="0032354D" w:rsidP="0032354D">
            <w:pPr>
              <w:spacing w:before="100"/>
              <w:ind w:firstLine="0"/>
              <w:jc w:val="left"/>
              <w:rPr>
                <w:sz w:val="24"/>
                <w:szCs w:val="24"/>
              </w:rPr>
            </w:pPr>
            <w:r w:rsidRPr="00C86FC0">
              <w:rPr>
                <w:sz w:val="24"/>
                <w:szCs w:val="24"/>
              </w:rPr>
              <w:lastRenderedPageBreak/>
              <w:t>122</w:t>
            </w:r>
          </w:p>
        </w:tc>
        <w:tc>
          <w:tcPr>
            <w:tcW w:w="8782" w:type="dxa"/>
            <w:gridSpan w:val="3"/>
            <w:tcBorders>
              <w:top w:val="single" w:sz="4" w:space="0" w:color="000000"/>
              <w:left w:val="single" w:sz="4" w:space="0" w:color="000000"/>
              <w:bottom w:val="single" w:sz="4" w:space="0" w:color="000000"/>
              <w:right w:val="single" w:sz="4" w:space="0" w:color="000000"/>
            </w:tcBorders>
            <w:vAlign w:val="center"/>
          </w:tcPr>
          <w:p w14:paraId="6F5C11A3" w14:textId="77777777" w:rsidR="0032354D" w:rsidRPr="00C86FC0" w:rsidRDefault="0032354D" w:rsidP="0032354D">
            <w:pPr>
              <w:ind w:firstLine="0"/>
              <w:jc w:val="center"/>
              <w:rPr>
                <w:sz w:val="24"/>
                <w:szCs w:val="24"/>
              </w:rPr>
            </w:pPr>
            <w:r w:rsidRPr="00C86FC0">
              <w:rPr>
                <w:sz w:val="24"/>
                <w:szCs w:val="24"/>
              </w:rPr>
              <w:t>Офісні будівлі</w:t>
            </w:r>
          </w:p>
        </w:tc>
      </w:tr>
      <w:tr w:rsidR="0032354D" w:rsidRPr="00C86FC0" w14:paraId="09F1A7FC"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181981E7" w14:textId="77777777" w:rsidR="0032354D" w:rsidRPr="00C86FC0" w:rsidRDefault="0032354D" w:rsidP="0032354D">
            <w:pPr>
              <w:spacing w:before="100"/>
              <w:ind w:firstLine="0"/>
              <w:jc w:val="left"/>
              <w:rPr>
                <w:sz w:val="24"/>
                <w:szCs w:val="24"/>
              </w:rPr>
            </w:pPr>
            <w:r w:rsidRPr="00C86FC0">
              <w:rPr>
                <w:sz w:val="24"/>
                <w:szCs w:val="24"/>
              </w:rPr>
              <w:t xml:space="preserve">1220 </w:t>
            </w:r>
          </w:p>
        </w:tc>
        <w:tc>
          <w:tcPr>
            <w:tcW w:w="6230" w:type="dxa"/>
            <w:tcBorders>
              <w:top w:val="single" w:sz="4" w:space="0" w:color="000000"/>
              <w:left w:val="single" w:sz="4" w:space="0" w:color="000000"/>
              <w:bottom w:val="single" w:sz="4" w:space="0" w:color="000000"/>
              <w:right w:val="single" w:sz="4" w:space="0" w:color="000000"/>
            </w:tcBorders>
            <w:vAlign w:val="center"/>
          </w:tcPr>
          <w:p w14:paraId="25993ECE" w14:textId="77777777" w:rsidR="0032354D" w:rsidRPr="00C86FC0" w:rsidRDefault="0032354D" w:rsidP="0032354D">
            <w:pPr>
              <w:spacing w:before="100"/>
              <w:ind w:firstLine="0"/>
              <w:jc w:val="left"/>
              <w:rPr>
                <w:sz w:val="24"/>
                <w:szCs w:val="24"/>
              </w:rPr>
            </w:pPr>
            <w:r w:rsidRPr="00C86FC0">
              <w:rPr>
                <w:sz w:val="24"/>
                <w:szCs w:val="24"/>
              </w:rPr>
              <w:t>Офісні будівлі</w:t>
            </w:r>
          </w:p>
        </w:tc>
        <w:tc>
          <w:tcPr>
            <w:tcW w:w="992" w:type="dxa"/>
            <w:tcBorders>
              <w:top w:val="single" w:sz="4" w:space="0" w:color="000000"/>
              <w:left w:val="single" w:sz="4" w:space="0" w:color="000000"/>
              <w:bottom w:val="single" w:sz="4" w:space="0" w:color="000000"/>
              <w:right w:val="single" w:sz="4" w:space="0" w:color="000000"/>
            </w:tcBorders>
          </w:tcPr>
          <w:p w14:paraId="030B2E0C" w14:textId="77777777" w:rsidR="0032354D" w:rsidRPr="00C86FC0" w:rsidRDefault="0032354D" w:rsidP="0032354D">
            <w:pPr>
              <w:spacing w:before="100"/>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5EF2213A" w14:textId="77777777" w:rsidR="0032354D" w:rsidRPr="00C86FC0" w:rsidRDefault="0032354D" w:rsidP="0032354D">
            <w:pPr>
              <w:spacing w:before="100"/>
              <w:ind w:firstLine="0"/>
              <w:jc w:val="center"/>
              <w:rPr>
                <w:sz w:val="24"/>
                <w:szCs w:val="24"/>
              </w:rPr>
            </w:pPr>
            <w:r w:rsidRPr="00C86FC0">
              <w:rPr>
                <w:sz w:val="24"/>
                <w:szCs w:val="24"/>
              </w:rPr>
              <w:t>1,0</w:t>
            </w:r>
          </w:p>
        </w:tc>
      </w:tr>
      <w:tr w:rsidR="0032354D" w:rsidRPr="00C86FC0" w14:paraId="17E81EF2"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16C626F9" w14:textId="77777777" w:rsidR="0032354D" w:rsidRPr="00C86FC0" w:rsidRDefault="0032354D" w:rsidP="0032354D">
            <w:pPr>
              <w:spacing w:before="100"/>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4AD1C951" w14:textId="77777777" w:rsidR="0032354D" w:rsidRPr="00C86FC0" w:rsidRDefault="0032354D" w:rsidP="0032354D">
            <w:pPr>
              <w:ind w:firstLine="0"/>
              <w:jc w:val="left"/>
              <w:rPr>
                <w:sz w:val="24"/>
                <w:szCs w:val="24"/>
              </w:rPr>
            </w:pPr>
            <w:r w:rsidRPr="00C86FC0">
              <w:rPr>
                <w:sz w:val="24"/>
                <w:szCs w:val="24"/>
              </w:rPr>
              <w:t xml:space="preserve">Цей клас включає: </w:t>
            </w:r>
          </w:p>
          <w:p w14:paraId="6D24FE5E" w14:textId="77777777" w:rsidR="0032354D" w:rsidRPr="00C86FC0" w:rsidRDefault="0032354D" w:rsidP="0032354D">
            <w:pPr>
              <w:ind w:left="397" w:firstLine="0"/>
              <w:jc w:val="left"/>
              <w:rPr>
                <w:sz w:val="24"/>
                <w:szCs w:val="24"/>
              </w:rPr>
            </w:pPr>
            <w:r w:rsidRPr="00C86FC0">
              <w:rPr>
                <w:sz w:val="24"/>
                <w:szCs w:val="24"/>
              </w:rPr>
              <w:t xml:space="preserve">- будівлі, що використовуються як приміщення для конторських та адміністративних цілей, у тому числі для промислових підприємств, банків, поштових відділень, органів державної влади та місцевого самоврядування тощо. </w:t>
            </w:r>
          </w:p>
          <w:p w14:paraId="3F3F431A" w14:textId="77777777" w:rsidR="0032354D" w:rsidRPr="00C86FC0" w:rsidRDefault="0032354D" w:rsidP="0032354D">
            <w:pPr>
              <w:ind w:firstLine="0"/>
              <w:jc w:val="left"/>
              <w:rPr>
                <w:sz w:val="24"/>
                <w:szCs w:val="24"/>
              </w:rPr>
            </w:pPr>
            <w:r w:rsidRPr="00C86FC0">
              <w:rPr>
                <w:sz w:val="24"/>
                <w:szCs w:val="24"/>
              </w:rPr>
              <w:t xml:space="preserve">Цей клас включає також: </w:t>
            </w:r>
          </w:p>
          <w:p w14:paraId="78FE0619" w14:textId="77777777" w:rsidR="0032354D" w:rsidRPr="00C86FC0" w:rsidRDefault="0032354D" w:rsidP="0032354D">
            <w:pPr>
              <w:ind w:left="397" w:firstLine="0"/>
              <w:jc w:val="left"/>
              <w:rPr>
                <w:sz w:val="24"/>
                <w:szCs w:val="24"/>
              </w:rPr>
            </w:pPr>
            <w:r w:rsidRPr="00C86FC0">
              <w:rPr>
                <w:sz w:val="24"/>
                <w:szCs w:val="24"/>
              </w:rPr>
              <w:t xml:space="preserve">- конгрес-центри, будівлі органів правосуддя, парламентські будівлі. </w:t>
            </w:r>
          </w:p>
          <w:p w14:paraId="443CDC20" w14:textId="77777777" w:rsidR="0032354D" w:rsidRPr="00C86FC0" w:rsidRDefault="0032354D" w:rsidP="0032354D">
            <w:pPr>
              <w:ind w:firstLine="0"/>
              <w:jc w:val="left"/>
              <w:rPr>
                <w:sz w:val="24"/>
                <w:szCs w:val="24"/>
              </w:rPr>
            </w:pPr>
            <w:r w:rsidRPr="00C86FC0">
              <w:rPr>
                <w:sz w:val="24"/>
                <w:szCs w:val="24"/>
              </w:rPr>
              <w:t xml:space="preserve">Цей клас не включає: </w:t>
            </w:r>
          </w:p>
          <w:p w14:paraId="6DD598F4" w14:textId="77777777" w:rsidR="0032354D" w:rsidRPr="00C86FC0" w:rsidRDefault="0032354D" w:rsidP="0032354D">
            <w:pPr>
              <w:ind w:left="397" w:firstLine="0"/>
              <w:jc w:val="left"/>
              <w:rPr>
                <w:sz w:val="24"/>
                <w:szCs w:val="24"/>
              </w:rPr>
            </w:pPr>
            <w:r w:rsidRPr="00C86FC0">
              <w:rPr>
                <w:sz w:val="24"/>
                <w:szCs w:val="24"/>
              </w:rPr>
              <w:t>- офіси в будівлях, які використовуються переважно для інших цілей.</w:t>
            </w:r>
          </w:p>
        </w:tc>
        <w:tc>
          <w:tcPr>
            <w:tcW w:w="992" w:type="dxa"/>
            <w:tcBorders>
              <w:top w:val="single" w:sz="4" w:space="0" w:color="000000"/>
              <w:left w:val="single" w:sz="4" w:space="0" w:color="000000"/>
              <w:bottom w:val="single" w:sz="4" w:space="0" w:color="000000"/>
              <w:right w:val="single" w:sz="4" w:space="0" w:color="000000"/>
            </w:tcBorders>
          </w:tcPr>
          <w:p w14:paraId="3659C6F8" w14:textId="77777777" w:rsidR="0032354D" w:rsidRPr="00C86FC0" w:rsidRDefault="0032354D" w:rsidP="0032354D">
            <w:pPr>
              <w:spacing w:before="100"/>
              <w:ind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2D32FB86" w14:textId="77777777" w:rsidR="0032354D" w:rsidRPr="00C86FC0" w:rsidRDefault="0032354D" w:rsidP="0032354D">
            <w:pPr>
              <w:spacing w:before="100"/>
              <w:ind w:firstLine="0"/>
              <w:jc w:val="center"/>
              <w:rPr>
                <w:sz w:val="24"/>
                <w:szCs w:val="24"/>
              </w:rPr>
            </w:pPr>
          </w:p>
        </w:tc>
      </w:tr>
      <w:tr w:rsidR="0032354D" w:rsidRPr="00C86FC0" w14:paraId="71C4E74A"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3EF7E688" w14:textId="77777777" w:rsidR="0032354D" w:rsidRPr="00C86FC0" w:rsidRDefault="0032354D" w:rsidP="0032354D">
            <w:pPr>
              <w:spacing w:before="100"/>
              <w:ind w:firstLine="0"/>
              <w:jc w:val="left"/>
              <w:rPr>
                <w:sz w:val="24"/>
                <w:szCs w:val="24"/>
              </w:rPr>
            </w:pPr>
            <w:r w:rsidRPr="00C86FC0">
              <w:rPr>
                <w:sz w:val="24"/>
                <w:szCs w:val="24"/>
              </w:rPr>
              <w:t xml:space="preserve">123 </w:t>
            </w:r>
          </w:p>
        </w:tc>
        <w:tc>
          <w:tcPr>
            <w:tcW w:w="8782" w:type="dxa"/>
            <w:gridSpan w:val="3"/>
            <w:tcBorders>
              <w:top w:val="single" w:sz="4" w:space="0" w:color="000000"/>
              <w:left w:val="single" w:sz="4" w:space="0" w:color="000000"/>
              <w:bottom w:val="single" w:sz="4" w:space="0" w:color="000000"/>
              <w:right w:val="single" w:sz="4" w:space="0" w:color="000000"/>
            </w:tcBorders>
            <w:vAlign w:val="center"/>
          </w:tcPr>
          <w:p w14:paraId="4753C739" w14:textId="77777777" w:rsidR="0032354D" w:rsidRPr="00C86FC0" w:rsidRDefault="0032354D" w:rsidP="0032354D">
            <w:pPr>
              <w:spacing w:before="100"/>
              <w:ind w:firstLine="0"/>
              <w:jc w:val="center"/>
              <w:rPr>
                <w:sz w:val="24"/>
                <w:szCs w:val="24"/>
              </w:rPr>
            </w:pPr>
            <w:r w:rsidRPr="00C86FC0">
              <w:rPr>
                <w:sz w:val="24"/>
                <w:szCs w:val="24"/>
              </w:rPr>
              <w:t xml:space="preserve">Будівлі оптово-роздрібної торгівлі </w:t>
            </w:r>
          </w:p>
          <w:p w14:paraId="740EAB0C" w14:textId="77777777" w:rsidR="0032354D" w:rsidRPr="00C86FC0" w:rsidRDefault="0032354D" w:rsidP="0032354D">
            <w:pPr>
              <w:spacing w:before="100"/>
              <w:ind w:firstLine="0"/>
              <w:jc w:val="center"/>
              <w:rPr>
                <w:sz w:val="24"/>
                <w:szCs w:val="24"/>
              </w:rPr>
            </w:pPr>
            <w:r w:rsidRPr="00C86FC0">
              <w:rPr>
                <w:sz w:val="24"/>
                <w:szCs w:val="24"/>
              </w:rPr>
              <w:t>(крім об’єктів нежитлової нерухомості, які використовуються суб’єктами господарювання малого та середнього бізнесу, що провадять свою діяльність у тимчасових спорудах для здійснення підприємницької діяльності та/або в малих архітектурних формах та на ринках, які не є об’єктом оподаткування згідно з підпункту 266.2.2 пункту 266.2 статті 266 ПКУ)</w:t>
            </w:r>
          </w:p>
        </w:tc>
      </w:tr>
      <w:tr w:rsidR="0032354D" w:rsidRPr="00C86FC0" w14:paraId="6B50E2AA"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29E9EC82" w14:textId="77777777" w:rsidR="0032354D" w:rsidRPr="00C86FC0" w:rsidRDefault="0032354D" w:rsidP="0032354D">
            <w:pPr>
              <w:spacing w:before="100"/>
              <w:ind w:firstLine="0"/>
              <w:jc w:val="left"/>
              <w:rPr>
                <w:sz w:val="24"/>
                <w:szCs w:val="24"/>
              </w:rPr>
            </w:pPr>
            <w:r w:rsidRPr="00C86FC0">
              <w:rPr>
                <w:sz w:val="24"/>
                <w:szCs w:val="24"/>
              </w:rPr>
              <w:t xml:space="preserve">1230 </w:t>
            </w:r>
          </w:p>
        </w:tc>
        <w:tc>
          <w:tcPr>
            <w:tcW w:w="6230" w:type="dxa"/>
            <w:tcBorders>
              <w:top w:val="single" w:sz="4" w:space="0" w:color="000000"/>
              <w:left w:val="single" w:sz="4" w:space="0" w:color="000000"/>
              <w:bottom w:val="single" w:sz="4" w:space="0" w:color="000000"/>
              <w:right w:val="single" w:sz="4" w:space="0" w:color="000000"/>
            </w:tcBorders>
            <w:vAlign w:val="center"/>
          </w:tcPr>
          <w:p w14:paraId="0E22FCFD" w14:textId="77777777" w:rsidR="0032354D" w:rsidRPr="00C86FC0" w:rsidRDefault="0032354D" w:rsidP="0032354D">
            <w:pPr>
              <w:spacing w:before="100"/>
              <w:ind w:firstLine="0"/>
              <w:jc w:val="left"/>
              <w:rPr>
                <w:sz w:val="24"/>
                <w:szCs w:val="24"/>
              </w:rPr>
            </w:pPr>
            <w:r w:rsidRPr="00C86FC0">
              <w:rPr>
                <w:sz w:val="24"/>
                <w:szCs w:val="24"/>
              </w:rPr>
              <w:t>Будівлі оптово-роздрібної торгівлі</w:t>
            </w:r>
          </w:p>
        </w:tc>
        <w:tc>
          <w:tcPr>
            <w:tcW w:w="992" w:type="dxa"/>
            <w:tcBorders>
              <w:top w:val="single" w:sz="4" w:space="0" w:color="000000"/>
              <w:left w:val="single" w:sz="4" w:space="0" w:color="000000"/>
              <w:bottom w:val="single" w:sz="4" w:space="0" w:color="000000"/>
              <w:right w:val="single" w:sz="4" w:space="0" w:color="000000"/>
            </w:tcBorders>
          </w:tcPr>
          <w:p w14:paraId="6F502D81" w14:textId="77777777" w:rsidR="0032354D" w:rsidRPr="00C86FC0" w:rsidRDefault="0032354D" w:rsidP="0032354D">
            <w:pPr>
              <w:spacing w:before="100"/>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71EEA585" w14:textId="77777777" w:rsidR="0032354D" w:rsidRPr="00C86FC0" w:rsidRDefault="0032354D" w:rsidP="0032354D">
            <w:pPr>
              <w:spacing w:before="100"/>
              <w:ind w:firstLine="0"/>
              <w:jc w:val="center"/>
              <w:rPr>
                <w:sz w:val="24"/>
                <w:szCs w:val="24"/>
              </w:rPr>
            </w:pPr>
            <w:r w:rsidRPr="00C86FC0">
              <w:rPr>
                <w:sz w:val="24"/>
                <w:szCs w:val="24"/>
              </w:rPr>
              <w:t>1,0</w:t>
            </w:r>
          </w:p>
        </w:tc>
      </w:tr>
      <w:tr w:rsidR="0032354D" w:rsidRPr="00C86FC0" w14:paraId="1AAB8397"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19147DA2" w14:textId="77777777" w:rsidR="0032354D" w:rsidRPr="00C86FC0" w:rsidRDefault="0032354D" w:rsidP="0032354D">
            <w:pPr>
              <w:spacing w:before="100"/>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42247CA7" w14:textId="77777777" w:rsidR="0032354D" w:rsidRPr="00C86FC0" w:rsidRDefault="0032354D" w:rsidP="0032354D">
            <w:pPr>
              <w:ind w:firstLine="0"/>
              <w:jc w:val="left"/>
              <w:rPr>
                <w:sz w:val="24"/>
                <w:szCs w:val="24"/>
              </w:rPr>
            </w:pPr>
            <w:r w:rsidRPr="00C86FC0">
              <w:rPr>
                <w:sz w:val="24"/>
                <w:szCs w:val="24"/>
              </w:rPr>
              <w:t xml:space="preserve">Цей клас включає: </w:t>
            </w:r>
          </w:p>
          <w:p w14:paraId="0CCEF37B" w14:textId="77777777" w:rsidR="0032354D" w:rsidRPr="00C86FC0" w:rsidRDefault="0032354D" w:rsidP="0032354D">
            <w:pPr>
              <w:ind w:left="397" w:firstLine="0"/>
              <w:jc w:val="left"/>
              <w:rPr>
                <w:sz w:val="24"/>
                <w:szCs w:val="24"/>
              </w:rPr>
            </w:pPr>
            <w:r w:rsidRPr="00C86FC0">
              <w:rPr>
                <w:sz w:val="24"/>
                <w:szCs w:val="24"/>
              </w:rPr>
              <w:t xml:space="preserve">- будівлі торгових центрів, універмагів, окремих магазинів та крамниць, зали для ярмарків, аукціонів, торгових виставок, криті ринки, закладів обслуговування учасників дорожнього руху тощо. </w:t>
            </w:r>
          </w:p>
          <w:p w14:paraId="7A5F5CDE" w14:textId="77777777" w:rsidR="0032354D" w:rsidRPr="00C86FC0" w:rsidRDefault="0032354D" w:rsidP="0032354D">
            <w:pPr>
              <w:ind w:firstLine="0"/>
              <w:jc w:val="left"/>
              <w:rPr>
                <w:sz w:val="24"/>
                <w:szCs w:val="24"/>
              </w:rPr>
            </w:pPr>
            <w:r w:rsidRPr="00C86FC0">
              <w:rPr>
                <w:sz w:val="24"/>
                <w:szCs w:val="24"/>
              </w:rPr>
              <w:t xml:space="preserve">Цей клас не включає: </w:t>
            </w:r>
          </w:p>
          <w:p w14:paraId="377AB0C7" w14:textId="77777777" w:rsidR="0032354D" w:rsidRPr="00C86FC0" w:rsidRDefault="0032354D" w:rsidP="0032354D">
            <w:pPr>
              <w:ind w:left="397" w:firstLine="0"/>
              <w:jc w:val="left"/>
              <w:rPr>
                <w:sz w:val="24"/>
                <w:szCs w:val="24"/>
              </w:rPr>
            </w:pPr>
            <w:r w:rsidRPr="00C86FC0">
              <w:rPr>
                <w:sz w:val="24"/>
                <w:szCs w:val="24"/>
              </w:rPr>
              <w:t>- магазини в будівлях, які призначені переважно для інших цілей.</w:t>
            </w:r>
          </w:p>
        </w:tc>
        <w:tc>
          <w:tcPr>
            <w:tcW w:w="992" w:type="dxa"/>
            <w:tcBorders>
              <w:top w:val="single" w:sz="4" w:space="0" w:color="000000"/>
              <w:left w:val="single" w:sz="4" w:space="0" w:color="000000"/>
              <w:bottom w:val="single" w:sz="4" w:space="0" w:color="000000"/>
              <w:right w:val="single" w:sz="4" w:space="0" w:color="000000"/>
            </w:tcBorders>
          </w:tcPr>
          <w:p w14:paraId="78DC8D25" w14:textId="77777777" w:rsidR="0032354D" w:rsidRPr="00C86FC0" w:rsidRDefault="0032354D" w:rsidP="0032354D">
            <w:pPr>
              <w:spacing w:before="100"/>
              <w:ind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401FAFE4" w14:textId="77777777" w:rsidR="0032354D" w:rsidRPr="00C86FC0" w:rsidRDefault="0032354D" w:rsidP="0032354D">
            <w:pPr>
              <w:spacing w:before="100"/>
              <w:ind w:firstLine="0"/>
              <w:jc w:val="center"/>
              <w:rPr>
                <w:sz w:val="24"/>
                <w:szCs w:val="24"/>
              </w:rPr>
            </w:pPr>
          </w:p>
        </w:tc>
      </w:tr>
      <w:tr w:rsidR="0032354D" w:rsidRPr="00C86FC0" w14:paraId="7C11D398"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40E3EF74" w14:textId="77777777" w:rsidR="0032354D" w:rsidRPr="00C86FC0" w:rsidRDefault="0032354D" w:rsidP="0032354D">
            <w:pPr>
              <w:spacing w:before="100"/>
              <w:ind w:firstLine="0"/>
              <w:jc w:val="left"/>
              <w:rPr>
                <w:sz w:val="24"/>
                <w:szCs w:val="24"/>
              </w:rPr>
            </w:pPr>
            <w:r w:rsidRPr="00C86FC0">
              <w:rPr>
                <w:sz w:val="24"/>
                <w:szCs w:val="24"/>
              </w:rPr>
              <w:t>124</w:t>
            </w:r>
          </w:p>
        </w:tc>
        <w:tc>
          <w:tcPr>
            <w:tcW w:w="8782" w:type="dxa"/>
            <w:gridSpan w:val="3"/>
            <w:tcBorders>
              <w:top w:val="single" w:sz="4" w:space="0" w:color="000000"/>
              <w:left w:val="single" w:sz="4" w:space="0" w:color="000000"/>
              <w:bottom w:val="single" w:sz="4" w:space="0" w:color="000000"/>
              <w:right w:val="single" w:sz="4" w:space="0" w:color="000000"/>
            </w:tcBorders>
          </w:tcPr>
          <w:p w14:paraId="03660671" w14:textId="77777777" w:rsidR="0032354D" w:rsidRPr="00C86FC0" w:rsidRDefault="0032354D" w:rsidP="0032354D">
            <w:pPr>
              <w:ind w:firstLine="0"/>
              <w:jc w:val="center"/>
              <w:rPr>
                <w:sz w:val="24"/>
                <w:szCs w:val="24"/>
              </w:rPr>
            </w:pPr>
            <w:r w:rsidRPr="00C86FC0">
              <w:rPr>
                <w:sz w:val="24"/>
                <w:szCs w:val="24"/>
              </w:rPr>
              <w:t>Будівлі транспорту та зв’язку</w:t>
            </w:r>
          </w:p>
        </w:tc>
      </w:tr>
      <w:tr w:rsidR="0032354D" w:rsidRPr="00C86FC0" w14:paraId="6D6C2D59"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52EF7769" w14:textId="77777777" w:rsidR="0032354D" w:rsidRPr="00C86FC0" w:rsidRDefault="0032354D" w:rsidP="0032354D">
            <w:pPr>
              <w:spacing w:before="100"/>
              <w:ind w:firstLine="0"/>
              <w:jc w:val="left"/>
              <w:rPr>
                <w:sz w:val="24"/>
                <w:szCs w:val="24"/>
              </w:rPr>
            </w:pPr>
            <w:r w:rsidRPr="00C86FC0">
              <w:rPr>
                <w:sz w:val="24"/>
                <w:szCs w:val="24"/>
              </w:rPr>
              <w:t xml:space="preserve">1241 </w:t>
            </w:r>
          </w:p>
        </w:tc>
        <w:tc>
          <w:tcPr>
            <w:tcW w:w="6230" w:type="dxa"/>
            <w:tcBorders>
              <w:top w:val="single" w:sz="4" w:space="0" w:color="000000"/>
              <w:left w:val="single" w:sz="4" w:space="0" w:color="000000"/>
              <w:bottom w:val="single" w:sz="4" w:space="0" w:color="000000"/>
              <w:right w:val="single" w:sz="4" w:space="0" w:color="000000"/>
            </w:tcBorders>
            <w:vAlign w:val="center"/>
          </w:tcPr>
          <w:p w14:paraId="47C4E776" w14:textId="77777777" w:rsidR="0032354D" w:rsidRPr="00C86FC0" w:rsidRDefault="0032354D" w:rsidP="0032354D">
            <w:pPr>
              <w:spacing w:before="100"/>
              <w:ind w:firstLine="0"/>
              <w:jc w:val="left"/>
              <w:rPr>
                <w:sz w:val="24"/>
                <w:szCs w:val="24"/>
                <w:highlight w:val="magenta"/>
              </w:rPr>
            </w:pPr>
            <w:r w:rsidRPr="00C86FC0">
              <w:rPr>
                <w:sz w:val="24"/>
                <w:szCs w:val="24"/>
              </w:rPr>
              <w:t>Будівлі електронних комунікацій, станцій, терміналів та пов'язані з ними будівлі</w:t>
            </w:r>
          </w:p>
        </w:tc>
        <w:tc>
          <w:tcPr>
            <w:tcW w:w="992" w:type="dxa"/>
            <w:tcBorders>
              <w:top w:val="single" w:sz="4" w:space="0" w:color="000000"/>
              <w:left w:val="single" w:sz="4" w:space="0" w:color="000000"/>
              <w:bottom w:val="single" w:sz="4" w:space="0" w:color="000000"/>
              <w:right w:val="single" w:sz="4" w:space="0" w:color="000000"/>
            </w:tcBorders>
          </w:tcPr>
          <w:p w14:paraId="67F07E6B" w14:textId="77777777" w:rsidR="0032354D" w:rsidRPr="00C86FC0" w:rsidRDefault="0032354D" w:rsidP="0032354D">
            <w:pPr>
              <w:spacing w:before="100"/>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102EC5EF" w14:textId="77777777" w:rsidR="0032354D" w:rsidRPr="00C86FC0" w:rsidRDefault="0032354D" w:rsidP="0032354D">
            <w:pPr>
              <w:spacing w:before="100"/>
              <w:ind w:firstLine="0"/>
              <w:jc w:val="center"/>
              <w:rPr>
                <w:sz w:val="24"/>
                <w:szCs w:val="24"/>
              </w:rPr>
            </w:pPr>
            <w:r w:rsidRPr="00C86FC0">
              <w:rPr>
                <w:sz w:val="24"/>
                <w:szCs w:val="24"/>
              </w:rPr>
              <w:t>1,0</w:t>
            </w:r>
          </w:p>
        </w:tc>
      </w:tr>
      <w:tr w:rsidR="0032354D" w:rsidRPr="00C86FC0" w14:paraId="31E2BA49"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6A14B321" w14:textId="77777777" w:rsidR="0032354D" w:rsidRPr="00C86FC0" w:rsidRDefault="0032354D" w:rsidP="0032354D">
            <w:pPr>
              <w:spacing w:before="100"/>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3728E64F" w14:textId="77777777" w:rsidR="0032354D" w:rsidRPr="00C86FC0" w:rsidRDefault="0032354D" w:rsidP="0032354D">
            <w:pPr>
              <w:ind w:firstLine="0"/>
              <w:jc w:val="left"/>
              <w:rPr>
                <w:sz w:val="24"/>
                <w:szCs w:val="24"/>
              </w:rPr>
            </w:pPr>
            <w:r w:rsidRPr="00C86FC0">
              <w:rPr>
                <w:sz w:val="24"/>
                <w:szCs w:val="24"/>
              </w:rPr>
              <w:t xml:space="preserve">Цей клас включає: </w:t>
            </w:r>
          </w:p>
          <w:p w14:paraId="37183F10" w14:textId="77777777" w:rsidR="0032354D" w:rsidRPr="00C86FC0" w:rsidRDefault="0032354D" w:rsidP="0032354D">
            <w:pPr>
              <w:ind w:left="397" w:firstLine="0"/>
              <w:jc w:val="left"/>
              <w:rPr>
                <w:sz w:val="24"/>
                <w:szCs w:val="24"/>
              </w:rPr>
            </w:pPr>
            <w:r w:rsidRPr="00C86FC0">
              <w:rPr>
                <w:sz w:val="24"/>
                <w:szCs w:val="24"/>
              </w:rPr>
              <w:t xml:space="preserve">- будівлі цивільних та військових аеропортів, залізничних станцій, автобусних станцій, морських та річкових вокзалів, фунікулерів та станцій канатних доріг; </w:t>
            </w:r>
          </w:p>
          <w:p w14:paraId="383824E6" w14:textId="77777777" w:rsidR="0032354D" w:rsidRPr="00C86FC0" w:rsidRDefault="0032354D" w:rsidP="0032354D">
            <w:pPr>
              <w:ind w:left="397" w:firstLine="0"/>
              <w:jc w:val="left"/>
              <w:rPr>
                <w:sz w:val="24"/>
                <w:szCs w:val="24"/>
              </w:rPr>
            </w:pPr>
            <w:r w:rsidRPr="00C86FC0">
              <w:rPr>
                <w:sz w:val="24"/>
                <w:szCs w:val="24"/>
              </w:rPr>
              <w:t xml:space="preserve">- будівлі центрів радіо- та телевізійного мовлення, телефонних станцій, телекомунікаційних центрів тощо. </w:t>
            </w:r>
          </w:p>
          <w:p w14:paraId="5CEC6E75" w14:textId="77777777" w:rsidR="0032354D" w:rsidRPr="00C86FC0" w:rsidRDefault="0032354D" w:rsidP="0032354D">
            <w:pPr>
              <w:ind w:firstLine="0"/>
              <w:jc w:val="left"/>
              <w:rPr>
                <w:sz w:val="24"/>
                <w:szCs w:val="24"/>
              </w:rPr>
            </w:pPr>
            <w:r w:rsidRPr="00C86FC0">
              <w:rPr>
                <w:sz w:val="24"/>
                <w:szCs w:val="24"/>
              </w:rPr>
              <w:t xml:space="preserve">Цей клас включає також: </w:t>
            </w:r>
          </w:p>
          <w:p w14:paraId="755675B6" w14:textId="77777777" w:rsidR="0032354D" w:rsidRPr="00C86FC0" w:rsidRDefault="0032354D" w:rsidP="0032354D">
            <w:pPr>
              <w:ind w:left="397" w:firstLine="0"/>
              <w:jc w:val="left"/>
              <w:rPr>
                <w:sz w:val="24"/>
                <w:szCs w:val="24"/>
              </w:rPr>
            </w:pPr>
            <w:r w:rsidRPr="00C86FC0">
              <w:rPr>
                <w:sz w:val="24"/>
                <w:szCs w:val="24"/>
              </w:rPr>
              <w:lastRenderedPageBreak/>
              <w:t xml:space="preserve">- ангари для літаків, будівлі сигнальних будок, локомотивних та вагонних депо; </w:t>
            </w:r>
          </w:p>
          <w:p w14:paraId="10EEC6F3" w14:textId="77777777" w:rsidR="0032354D" w:rsidRPr="00C86FC0" w:rsidRDefault="0032354D" w:rsidP="0032354D">
            <w:pPr>
              <w:ind w:left="397" w:firstLine="0"/>
              <w:jc w:val="left"/>
              <w:rPr>
                <w:sz w:val="24"/>
                <w:szCs w:val="24"/>
              </w:rPr>
            </w:pPr>
            <w:r w:rsidRPr="00C86FC0">
              <w:rPr>
                <w:sz w:val="24"/>
                <w:szCs w:val="24"/>
              </w:rPr>
              <w:t xml:space="preserve">- телефонні будки; </w:t>
            </w:r>
          </w:p>
          <w:p w14:paraId="33530742" w14:textId="77777777" w:rsidR="0032354D" w:rsidRPr="00C86FC0" w:rsidRDefault="0032354D" w:rsidP="0032354D">
            <w:pPr>
              <w:ind w:left="397" w:firstLine="0"/>
              <w:jc w:val="left"/>
              <w:rPr>
                <w:sz w:val="24"/>
                <w:szCs w:val="24"/>
              </w:rPr>
            </w:pPr>
            <w:r w:rsidRPr="00C86FC0">
              <w:rPr>
                <w:sz w:val="24"/>
                <w:szCs w:val="24"/>
              </w:rPr>
              <w:t xml:space="preserve">- будівлі маяків; </w:t>
            </w:r>
          </w:p>
          <w:p w14:paraId="134A448C" w14:textId="77777777" w:rsidR="0032354D" w:rsidRPr="00C86FC0" w:rsidRDefault="0032354D" w:rsidP="0032354D">
            <w:pPr>
              <w:ind w:left="397" w:firstLine="0"/>
              <w:jc w:val="left"/>
              <w:rPr>
                <w:sz w:val="24"/>
                <w:szCs w:val="24"/>
              </w:rPr>
            </w:pPr>
            <w:r w:rsidRPr="00C86FC0">
              <w:rPr>
                <w:sz w:val="24"/>
                <w:szCs w:val="24"/>
              </w:rPr>
              <w:t xml:space="preserve">- будівлі (вежі) управління повітряним рухом. </w:t>
            </w:r>
          </w:p>
          <w:p w14:paraId="233472F9" w14:textId="77777777" w:rsidR="0032354D" w:rsidRPr="00C86FC0" w:rsidRDefault="0032354D" w:rsidP="0032354D">
            <w:pPr>
              <w:ind w:firstLine="0"/>
              <w:jc w:val="left"/>
              <w:rPr>
                <w:sz w:val="24"/>
                <w:szCs w:val="24"/>
              </w:rPr>
            </w:pPr>
            <w:r w:rsidRPr="00C86FC0">
              <w:rPr>
                <w:sz w:val="24"/>
                <w:szCs w:val="24"/>
              </w:rPr>
              <w:t xml:space="preserve">Цей клас не включає: </w:t>
            </w:r>
          </w:p>
          <w:p w14:paraId="2E2B7235" w14:textId="77777777" w:rsidR="0032354D" w:rsidRPr="00C86FC0" w:rsidRDefault="0032354D" w:rsidP="0032354D">
            <w:pPr>
              <w:ind w:left="397" w:firstLine="0"/>
              <w:jc w:val="left"/>
              <w:rPr>
                <w:sz w:val="24"/>
                <w:szCs w:val="24"/>
              </w:rPr>
            </w:pPr>
            <w:r w:rsidRPr="00C86FC0">
              <w:rPr>
                <w:sz w:val="24"/>
                <w:szCs w:val="24"/>
              </w:rPr>
              <w:t xml:space="preserve">- заклади обслуговування учасників дорожнього руху (1230); </w:t>
            </w:r>
          </w:p>
          <w:p w14:paraId="53C91420" w14:textId="77777777" w:rsidR="0032354D" w:rsidRPr="00C86FC0" w:rsidRDefault="0032354D" w:rsidP="0032354D">
            <w:pPr>
              <w:ind w:left="397" w:firstLine="0"/>
              <w:jc w:val="left"/>
              <w:rPr>
                <w:sz w:val="24"/>
                <w:szCs w:val="24"/>
              </w:rPr>
            </w:pPr>
            <w:r w:rsidRPr="00C86FC0">
              <w:rPr>
                <w:sz w:val="24"/>
                <w:szCs w:val="24"/>
              </w:rPr>
              <w:t xml:space="preserve">- резервуари, </w:t>
            </w:r>
            <w:proofErr w:type="spellStart"/>
            <w:r w:rsidRPr="00C86FC0">
              <w:rPr>
                <w:sz w:val="24"/>
                <w:szCs w:val="24"/>
              </w:rPr>
              <w:t>силоси</w:t>
            </w:r>
            <w:proofErr w:type="spellEnd"/>
            <w:r w:rsidRPr="00C86FC0">
              <w:rPr>
                <w:sz w:val="24"/>
                <w:szCs w:val="24"/>
              </w:rPr>
              <w:t xml:space="preserve"> та складські приміщення (1252); </w:t>
            </w:r>
          </w:p>
          <w:p w14:paraId="6415E44B" w14:textId="77777777" w:rsidR="0032354D" w:rsidRPr="00C86FC0" w:rsidRDefault="0032354D" w:rsidP="0032354D">
            <w:pPr>
              <w:ind w:left="397" w:firstLine="0"/>
              <w:jc w:val="left"/>
              <w:rPr>
                <w:sz w:val="24"/>
                <w:szCs w:val="24"/>
              </w:rPr>
            </w:pPr>
            <w:r w:rsidRPr="00C86FC0">
              <w:rPr>
                <w:sz w:val="24"/>
                <w:szCs w:val="24"/>
              </w:rPr>
              <w:t xml:space="preserve">- залізничні колії (2121, 2122); </w:t>
            </w:r>
          </w:p>
          <w:p w14:paraId="36E3F4D4" w14:textId="77777777" w:rsidR="0032354D" w:rsidRPr="00C86FC0" w:rsidRDefault="0032354D" w:rsidP="0032354D">
            <w:pPr>
              <w:ind w:left="397" w:firstLine="0"/>
              <w:jc w:val="left"/>
              <w:rPr>
                <w:sz w:val="24"/>
                <w:szCs w:val="24"/>
              </w:rPr>
            </w:pPr>
            <w:r w:rsidRPr="00C86FC0">
              <w:rPr>
                <w:sz w:val="24"/>
                <w:szCs w:val="24"/>
              </w:rPr>
              <w:t xml:space="preserve">- злітно-посадкові смуги аеродромів (2130); </w:t>
            </w:r>
          </w:p>
          <w:p w14:paraId="62342BDA" w14:textId="77777777" w:rsidR="0032354D" w:rsidRPr="00C86FC0" w:rsidRDefault="0032354D" w:rsidP="0032354D">
            <w:pPr>
              <w:ind w:left="397" w:firstLine="0"/>
              <w:jc w:val="left"/>
              <w:rPr>
                <w:sz w:val="24"/>
                <w:szCs w:val="24"/>
              </w:rPr>
            </w:pPr>
            <w:r w:rsidRPr="00C86FC0">
              <w:rPr>
                <w:sz w:val="24"/>
                <w:szCs w:val="24"/>
              </w:rPr>
              <w:t>- лінії та вежі електронних комунікаційних мереж (2213, 2224);</w:t>
            </w:r>
          </w:p>
          <w:p w14:paraId="068324F0" w14:textId="77777777" w:rsidR="0032354D" w:rsidRPr="00C86FC0" w:rsidRDefault="0032354D" w:rsidP="0032354D">
            <w:pPr>
              <w:ind w:left="397" w:firstLine="0"/>
              <w:jc w:val="left"/>
              <w:rPr>
                <w:sz w:val="24"/>
                <w:szCs w:val="24"/>
                <w:highlight w:val="magenta"/>
              </w:rPr>
            </w:pPr>
            <w:r w:rsidRPr="00C86FC0">
              <w:rPr>
                <w:sz w:val="24"/>
                <w:szCs w:val="24"/>
              </w:rPr>
              <w:t xml:space="preserve">- </w:t>
            </w:r>
            <w:proofErr w:type="spellStart"/>
            <w:r w:rsidRPr="00C86FC0">
              <w:rPr>
                <w:sz w:val="24"/>
                <w:szCs w:val="24"/>
              </w:rPr>
              <w:t>нафтотермінали</w:t>
            </w:r>
            <w:proofErr w:type="spellEnd"/>
            <w:r w:rsidRPr="00C86FC0">
              <w:rPr>
                <w:sz w:val="24"/>
                <w:szCs w:val="24"/>
              </w:rPr>
              <w:t xml:space="preserve"> (2303).</w:t>
            </w:r>
          </w:p>
        </w:tc>
        <w:tc>
          <w:tcPr>
            <w:tcW w:w="992" w:type="dxa"/>
            <w:tcBorders>
              <w:top w:val="single" w:sz="4" w:space="0" w:color="000000"/>
              <w:left w:val="single" w:sz="4" w:space="0" w:color="000000"/>
              <w:bottom w:val="single" w:sz="4" w:space="0" w:color="000000"/>
              <w:right w:val="single" w:sz="4" w:space="0" w:color="000000"/>
            </w:tcBorders>
          </w:tcPr>
          <w:p w14:paraId="702CBD63" w14:textId="77777777" w:rsidR="0032354D" w:rsidRPr="00C86FC0" w:rsidRDefault="0032354D" w:rsidP="0032354D">
            <w:pPr>
              <w:spacing w:before="100"/>
              <w:ind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7F6A73A0" w14:textId="77777777" w:rsidR="0032354D" w:rsidRPr="00C86FC0" w:rsidRDefault="0032354D" w:rsidP="0032354D">
            <w:pPr>
              <w:spacing w:before="100"/>
              <w:ind w:firstLine="0"/>
              <w:jc w:val="center"/>
              <w:rPr>
                <w:sz w:val="24"/>
                <w:szCs w:val="24"/>
              </w:rPr>
            </w:pPr>
          </w:p>
        </w:tc>
      </w:tr>
      <w:tr w:rsidR="0032354D" w:rsidRPr="00C86FC0" w14:paraId="3E6EE616"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6211516B" w14:textId="77777777" w:rsidR="0032354D" w:rsidRPr="00C86FC0" w:rsidRDefault="0032354D" w:rsidP="0032354D">
            <w:pPr>
              <w:spacing w:before="100"/>
              <w:ind w:firstLine="0"/>
              <w:jc w:val="left"/>
              <w:rPr>
                <w:sz w:val="24"/>
                <w:szCs w:val="24"/>
              </w:rPr>
            </w:pPr>
            <w:r w:rsidRPr="00C86FC0">
              <w:rPr>
                <w:sz w:val="24"/>
                <w:szCs w:val="24"/>
              </w:rPr>
              <w:t xml:space="preserve">1242 </w:t>
            </w:r>
          </w:p>
        </w:tc>
        <w:tc>
          <w:tcPr>
            <w:tcW w:w="6230" w:type="dxa"/>
            <w:tcBorders>
              <w:top w:val="single" w:sz="4" w:space="0" w:color="000000"/>
              <w:left w:val="single" w:sz="4" w:space="0" w:color="000000"/>
              <w:bottom w:val="single" w:sz="4" w:space="0" w:color="000000"/>
              <w:right w:val="single" w:sz="4" w:space="0" w:color="000000"/>
            </w:tcBorders>
            <w:vAlign w:val="center"/>
          </w:tcPr>
          <w:p w14:paraId="4D6D59FA" w14:textId="77777777" w:rsidR="0032354D" w:rsidRPr="00C86FC0" w:rsidRDefault="0032354D" w:rsidP="0032354D">
            <w:pPr>
              <w:spacing w:before="100"/>
              <w:ind w:firstLine="0"/>
              <w:jc w:val="left"/>
              <w:rPr>
                <w:sz w:val="24"/>
                <w:szCs w:val="24"/>
                <w:highlight w:val="magenta"/>
              </w:rPr>
            </w:pPr>
            <w:r w:rsidRPr="00C86FC0">
              <w:rPr>
                <w:sz w:val="24"/>
                <w:szCs w:val="24"/>
              </w:rPr>
              <w:t>Будівлі гаражів</w:t>
            </w:r>
          </w:p>
        </w:tc>
        <w:tc>
          <w:tcPr>
            <w:tcW w:w="992" w:type="dxa"/>
            <w:tcBorders>
              <w:top w:val="single" w:sz="4" w:space="0" w:color="000000"/>
              <w:left w:val="single" w:sz="4" w:space="0" w:color="000000"/>
              <w:bottom w:val="single" w:sz="4" w:space="0" w:color="000000"/>
              <w:right w:val="single" w:sz="4" w:space="0" w:color="000000"/>
            </w:tcBorders>
          </w:tcPr>
          <w:p w14:paraId="77219911" w14:textId="77777777" w:rsidR="0032354D" w:rsidRPr="00C86FC0" w:rsidRDefault="0032354D" w:rsidP="0032354D">
            <w:pPr>
              <w:spacing w:before="100"/>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5EFA2BCB" w14:textId="77777777" w:rsidR="0032354D" w:rsidRPr="00C86FC0" w:rsidRDefault="0032354D" w:rsidP="0032354D">
            <w:pPr>
              <w:spacing w:before="100"/>
              <w:ind w:firstLine="0"/>
              <w:jc w:val="center"/>
              <w:rPr>
                <w:sz w:val="24"/>
                <w:szCs w:val="24"/>
              </w:rPr>
            </w:pPr>
            <w:r w:rsidRPr="00C86FC0">
              <w:rPr>
                <w:sz w:val="24"/>
                <w:szCs w:val="24"/>
              </w:rPr>
              <w:t>1,0</w:t>
            </w:r>
          </w:p>
        </w:tc>
      </w:tr>
      <w:tr w:rsidR="0032354D" w:rsidRPr="00C86FC0" w14:paraId="47CAF973"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3F7D9D94" w14:textId="77777777" w:rsidR="0032354D" w:rsidRPr="00C86FC0" w:rsidRDefault="0032354D" w:rsidP="0032354D">
            <w:pPr>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51130A76" w14:textId="77777777" w:rsidR="0032354D" w:rsidRPr="00C86FC0" w:rsidRDefault="0032354D" w:rsidP="0032354D">
            <w:pPr>
              <w:ind w:firstLine="0"/>
              <w:jc w:val="left"/>
              <w:rPr>
                <w:sz w:val="24"/>
                <w:szCs w:val="24"/>
              </w:rPr>
            </w:pPr>
            <w:r w:rsidRPr="00C86FC0">
              <w:rPr>
                <w:sz w:val="24"/>
                <w:szCs w:val="24"/>
              </w:rPr>
              <w:t xml:space="preserve">Цей клас включає: </w:t>
            </w:r>
          </w:p>
          <w:p w14:paraId="62852695" w14:textId="77777777" w:rsidR="0032354D" w:rsidRPr="00C86FC0" w:rsidRDefault="0032354D" w:rsidP="0032354D">
            <w:pPr>
              <w:ind w:left="397" w:firstLine="0"/>
              <w:jc w:val="left"/>
              <w:rPr>
                <w:sz w:val="24"/>
                <w:szCs w:val="24"/>
              </w:rPr>
            </w:pPr>
            <w:r w:rsidRPr="00C86FC0">
              <w:rPr>
                <w:sz w:val="24"/>
                <w:szCs w:val="24"/>
              </w:rPr>
              <w:t xml:space="preserve">- гаражі (наземні й підземні) та криті автомобільні стоянки. </w:t>
            </w:r>
          </w:p>
          <w:p w14:paraId="29261A8A" w14:textId="77777777" w:rsidR="0032354D" w:rsidRPr="00C86FC0" w:rsidRDefault="0032354D" w:rsidP="0032354D">
            <w:pPr>
              <w:ind w:firstLine="0"/>
              <w:jc w:val="left"/>
              <w:rPr>
                <w:sz w:val="24"/>
                <w:szCs w:val="24"/>
              </w:rPr>
            </w:pPr>
            <w:r w:rsidRPr="00C86FC0">
              <w:rPr>
                <w:sz w:val="24"/>
                <w:szCs w:val="24"/>
              </w:rPr>
              <w:t xml:space="preserve">Цей клас включає також: </w:t>
            </w:r>
          </w:p>
          <w:p w14:paraId="35D4F600" w14:textId="77777777" w:rsidR="0032354D" w:rsidRPr="00C86FC0" w:rsidRDefault="0032354D" w:rsidP="0032354D">
            <w:pPr>
              <w:ind w:left="397" w:firstLine="0"/>
              <w:jc w:val="left"/>
              <w:rPr>
                <w:sz w:val="24"/>
                <w:szCs w:val="24"/>
              </w:rPr>
            </w:pPr>
            <w:r w:rsidRPr="00C86FC0">
              <w:rPr>
                <w:sz w:val="24"/>
                <w:szCs w:val="24"/>
              </w:rPr>
              <w:t xml:space="preserve">- навіси для велосипедів. </w:t>
            </w:r>
          </w:p>
          <w:p w14:paraId="45EE3DFC" w14:textId="77777777" w:rsidR="0032354D" w:rsidRPr="00C86FC0" w:rsidRDefault="0032354D" w:rsidP="0032354D">
            <w:pPr>
              <w:ind w:firstLine="0"/>
              <w:jc w:val="left"/>
              <w:rPr>
                <w:sz w:val="24"/>
                <w:szCs w:val="24"/>
              </w:rPr>
            </w:pPr>
            <w:r w:rsidRPr="00C86FC0">
              <w:rPr>
                <w:sz w:val="24"/>
                <w:szCs w:val="24"/>
              </w:rPr>
              <w:t xml:space="preserve">Цей клас не включає: </w:t>
            </w:r>
          </w:p>
          <w:p w14:paraId="5FCCBA2C" w14:textId="77777777" w:rsidR="0032354D" w:rsidRPr="00C86FC0" w:rsidRDefault="0032354D" w:rsidP="0032354D">
            <w:pPr>
              <w:ind w:left="397" w:firstLine="0"/>
              <w:jc w:val="left"/>
              <w:rPr>
                <w:sz w:val="24"/>
                <w:szCs w:val="24"/>
              </w:rPr>
            </w:pPr>
            <w:r w:rsidRPr="00C86FC0">
              <w:rPr>
                <w:sz w:val="24"/>
                <w:szCs w:val="24"/>
              </w:rPr>
              <w:t xml:space="preserve">- автостоянки в будівлях, які використовуються переважно для інших цілей; </w:t>
            </w:r>
          </w:p>
          <w:p w14:paraId="4C0F0AB7" w14:textId="77777777" w:rsidR="0032354D" w:rsidRPr="00C86FC0" w:rsidRDefault="0032354D" w:rsidP="0032354D">
            <w:pPr>
              <w:ind w:left="397" w:firstLine="0"/>
              <w:jc w:val="left"/>
              <w:rPr>
                <w:sz w:val="24"/>
                <w:szCs w:val="24"/>
                <w:highlight w:val="magenta"/>
              </w:rPr>
            </w:pPr>
            <w:r w:rsidRPr="00C86FC0">
              <w:rPr>
                <w:sz w:val="24"/>
                <w:szCs w:val="24"/>
              </w:rPr>
              <w:t>- заклади обслуговування учасників дорожнього руху (1230).</w:t>
            </w:r>
          </w:p>
        </w:tc>
        <w:tc>
          <w:tcPr>
            <w:tcW w:w="992" w:type="dxa"/>
            <w:tcBorders>
              <w:top w:val="single" w:sz="4" w:space="0" w:color="000000"/>
              <w:left w:val="single" w:sz="4" w:space="0" w:color="000000"/>
              <w:bottom w:val="single" w:sz="4" w:space="0" w:color="000000"/>
              <w:right w:val="single" w:sz="4" w:space="0" w:color="000000"/>
            </w:tcBorders>
          </w:tcPr>
          <w:p w14:paraId="781AFB6C" w14:textId="77777777" w:rsidR="0032354D" w:rsidRPr="00C86FC0" w:rsidRDefault="0032354D" w:rsidP="0032354D">
            <w:pPr>
              <w:ind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3E2C627C" w14:textId="77777777" w:rsidR="0032354D" w:rsidRPr="00C86FC0" w:rsidRDefault="0032354D" w:rsidP="0032354D">
            <w:pPr>
              <w:ind w:firstLine="0"/>
              <w:jc w:val="center"/>
              <w:rPr>
                <w:sz w:val="24"/>
                <w:szCs w:val="24"/>
              </w:rPr>
            </w:pPr>
          </w:p>
        </w:tc>
      </w:tr>
      <w:tr w:rsidR="0032354D" w:rsidRPr="00C86FC0" w14:paraId="2BC63644"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50D098C7" w14:textId="77777777" w:rsidR="0032354D" w:rsidRPr="00C86FC0" w:rsidRDefault="0032354D" w:rsidP="0032354D">
            <w:pPr>
              <w:spacing w:before="100"/>
              <w:ind w:firstLine="0"/>
              <w:jc w:val="left"/>
              <w:rPr>
                <w:sz w:val="24"/>
                <w:szCs w:val="24"/>
              </w:rPr>
            </w:pPr>
            <w:r w:rsidRPr="00C86FC0">
              <w:rPr>
                <w:sz w:val="24"/>
                <w:szCs w:val="24"/>
              </w:rPr>
              <w:t xml:space="preserve">125 </w:t>
            </w:r>
          </w:p>
        </w:tc>
        <w:tc>
          <w:tcPr>
            <w:tcW w:w="8782" w:type="dxa"/>
            <w:gridSpan w:val="3"/>
            <w:tcBorders>
              <w:top w:val="single" w:sz="4" w:space="0" w:color="000000"/>
              <w:left w:val="single" w:sz="4" w:space="0" w:color="000000"/>
              <w:bottom w:val="single" w:sz="4" w:space="0" w:color="000000"/>
              <w:right w:val="single" w:sz="4" w:space="0" w:color="000000"/>
            </w:tcBorders>
            <w:vAlign w:val="center"/>
          </w:tcPr>
          <w:p w14:paraId="6D81E8A0" w14:textId="77777777" w:rsidR="0032354D" w:rsidRPr="00C86FC0" w:rsidRDefault="0032354D" w:rsidP="0032354D">
            <w:pPr>
              <w:ind w:firstLine="0"/>
              <w:jc w:val="center"/>
              <w:rPr>
                <w:sz w:val="24"/>
                <w:szCs w:val="24"/>
              </w:rPr>
            </w:pPr>
            <w:r w:rsidRPr="00C86FC0">
              <w:rPr>
                <w:sz w:val="24"/>
                <w:szCs w:val="24"/>
              </w:rPr>
              <w:t>Промислові та складські будівлі</w:t>
            </w:r>
          </w:p>
        </w:tc>
      </w:tr>
      <w:tr w:rsidR="0032354D" w:rsidRPr="00C86FC0" w14:paraId="47337B81"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6E1C9728" w14:textId="77777777" w:rsidR="0032354D" w:rsidRPr="00C86FC0" w:rsidRDefault="0032354D" w:rsidP="0032354D">
            <w:pPr>
              <w:spacing w:before="100"/>
              <w:ind w:firstLine="0"/>
              <w:jc w:val="left"/>
              <w:rPr>
                <w:sz w:val="24"/>
                <w:szCs w:val="24"/>
              </w:rPr>
            </w:pPr>
            <w:r w:rsidRPr="00C86FC0">
              <w:rPr>
                <w:sz w:val="24"/>
                <w:szCs w:val="24"/>
              </w:rPr>
              <w:t xml:space="preserve">1251 </w:t>
            </w:r>
          </w:p>
        </w:tc>
        <w:tc>
          <w:tcPr>
            <w:tcW w:w="6230" w:type="dxa"/>
            <w:tcBorders>
              <w:top w:val="single" w:sz="4" w:space="0" w:color="000000"/>
              <w:left w:val="single" w:sz="4" w:space="0" w:color="000000"/>
              <w:bottom w:val="single" w:sz="4" w:space="0" w:color="000000"/>
              <w:right w:val="single" w:sz="4" w:space="0" w:color="000000"/>
            </w:tcBorders>
            <w:vAlign w:val="center"/>
          </w:tcPr>
          <w:p w14:paraId="59DFCC2C" w14:textId="77777777" w:rsidR="0032354D" w:rsidRPr="00C86FC0" w:rsidRDefault="0032354D" w:rsidP="0032354D">
            <w:pPr>
              <w:spacing w:before="100"/>
              <w:ind w:firstLine="0"/>
              <w:jc w:val="left"/>
              <w:rPr>
                <w:sz w:val="24"/>
                <w:szCs w:val="24"/>
              </w:rPr>
            </w:pPr>
            <w:r w:rsidRPr="00C86FC0">
              <w:rPr>
                <w:sz w:val="24"/>
                <w:szCs w:val="24"/>
              </w:rPr>
              <w:t>Промислові будівлі</w:t>
            </w:r>
          </w:p>
        </w:tc>
        <w:tc>
          <w:tcPr>
            <w:tcW w:w="992" w:type="dxa"/>
            <w:tcBorders>
              <w:top w:val="single" w:sz="4" w:space="0" w:color="000000"/>
              <w:left w:val="single" w:sz="4" w:space="0" w:color="000000"/>
              <w:bottom w:val="single" w:sz="4" w:space="0" w:color="000000"/>
              <w:right w:val="single" w:sz="4" w:space="0" w:color="000000"/>
            </w:tcBorders>
          </w:tcPr>
          <w:p w14:paraId="79A88A86" w14:textId="77777777" w:rsidR="0032354D" w:rsidRPr="00C86FC0" w:rsidRDefault="0032354D" w:rsidP="0032354D">
            <w:pPr>
              <w:spacing w:before="100"/>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51D72F04" w14:textId="77777777" w:rsidR="0032354D" w:rsidRPr="00C86FC0" w:rsidRDefault="0032354D" w:rsidP="0032354D">
            <w:pPr>
              <w:spacing w:before="100"/>
              <w:ind w:firstLine="0"/>
              <w:jc w:val="center"/>
              <w:rPr>
                <w:sz w:val="24"/>
                <w:szCs w:val="24"/>
              </w:rPr>
            </w:pPr>
            <w:r w:rsidRPr="00C86FC0">
              <w:rPr>
                <w:sz w:val="24"/>
                <w:szCs w:val="24"/>
              </w:rPr>
              <w:t>1,0</w:t>
            </w:r>
          </w:p>
        </w:tc>
      </w:tr>
      <w:tr w:rsidR="0032354D" w:rsidRPr="00C86FC0" w14:paraId="45E47FB7"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1D15CF8B" w14:textId="77777777" w:rsidR="0032354D" w:rsidRPr="00C86FC0" w:rsidRDefault="0032354D" w:rsidP="0032354D">
            <w:pPr>
              <w:spacing w:before="100"/>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68C7CC81" w14:textId="77777777" w:rsidR="0032354D" w:rsidRPr="00C86FC0" w:rsidRDefault="0032354D" w:rsidP="0032354D">
            <w:pPr>
              <w:ind w:firstLine="0"/>
              <w:jc w:val="left"/>
              <w:rPr>
                <w:sz w:val="24"/>
                <w:szCs w:val="24"/>
              </w:rPr>
            </w:pPr>
            <w:r w:rsidRPr="00C86FC0">
              <w:rPr>
                <w:sz w:val="24"/>
                <w:szCs w:val="24"/>
              </w:rPr>
              <w:t xml:space="preserve">Цей клас включає: </w:t>
            </w:r>
          </w:p>
          <w:p w14:paraId="53FD55DE" w14:textId="77777777" w:rsidR="0032354D" w:rsidRPr="00C86FC0" w:rsidRDefault="0032354D" w:rsidP="0032354D">
            <w:pPr>
              <w:ind w:left="397" w:firstLine="0"/>
              <w:jc w:val="left"/>
              <w:rPr>
                <w:sz w:val="24"/>
                <w:szCs w:val="24"/>
              </w:rPr>
            </w:pPr>
            <w:r w:rsidRPr="00C86FC0">
              <w:rPr>
                <w:sz w:val="24"/>
                <w:szCs w:val="24"/>
              </w:rPr>
              <w:t xml:space="preserve">- будівлі, що використовуються для промислового виробництва, наприклад, фабрики, майстерні, бойні, пивоварні тощо. </w:t>
            </w:r>
          </w:p>
          <w:p w14:paraId="38D3F9CB" w14:textId="77777777" w:rsidR="0032354D" w:rsidRPr="00C86FC0" w:rsidRDefault="0032354D" w:rsidP="0032354D">
            <w:pPr>
              <w:ind w:firstLine="0"/>
              <w:jc w:val="left"/>
              <w:rPr>
                <w:sz w:val="24"/>
                <w:szCs w:val="24"/>
              </w:rPr>
            </w:pPr>
            <w:r w:rsidRPr="00C86FC0">
              <w:rPr>
                <w:sz w:val="24"/>
                <w:szCs w:val="24"/>
              </w:rPr>
              <w:t xml:space="preserve">Цей клас не включає: </w:t>
            </w:r>
          </w:p>
          <w:p w14:paraId="3722B9E9" w14:textId="77777777" w:rsidR="0032354D" w:rsidRPr="00C86FC0" w:rsidRDefault="0032354D" w:rsidP="0032354D">
            <w:pPr>
              <w:ind w:left="397" w:firstLine="0"/>
              <w:jc w:val="left"/>
              <w:rPr>
                <w:sz w:val="24"/>
                <w:szCs w:val="24"/>
              </w:rPr>
            </w:pPr>
            <w:r w:rsidRPr="00C86FC0">
              <w:rPr>
                <w:sz w:val="24"/>
                <w:szCs w:val="24"/>
              </w:rPr>
              <w:t xml:space="preserve">- резервуари, </w:t>
            </w:r>
            <w:proofErr w:type="spellStart"/>
            <w:r w:rsidRPr="00C86FC0">
              <w:rPr>
                <w:sz w:val="24"/>
                <w:szCs w:val="24"/>
              </w:rPr>
              <w:t>силоси</w:t>
            </w:r>
            <w:proofErr w:type="spellEnd"/>
            <w:r w:rsidRPr="00C86FC0">
              <w:rPr>
                <w:sz w:val="24"/>
                <w:szCs w:val="24"/>
              </w:rPr>
              <w:t xml:space="preserve"> та складські приміщення (1252); </w:t>
            </w:r>
          </w:p>
          <w:p w14:paraId="4A42FF54" w14:textId="77777777" w:rsidR="0032354D" w:rsidRPr="00C86FC0" w:rsidRDefault="0032354D" w:rsidP="0032354D">
            <w:pPr>
              <w:ind w:left="397" w:firstLine="0"/>
              <w:jc w:val="left"/>
              <w:rPr>
                <w:sz w:val="24"/>
                <w:szCs w:val="24"/>
              </w:rPr>
            </w:pPr>
            <w:r w:rsidRPr="00C86FC0">
              <w:rPr>
                <w:sz w:val="24"/>
                <w:szCs w:val="24"/>
              </w:rPr>
              <w:t xml:space="preserve">- будівлі сільськогосподарського призначення (1271); </w:t>
            </w:r>
          </w:p>
          <w:p w14:paraId="074A11A3" w14:textId="77777777" w:rsidR="0032354D" w:rsidRPr="00C86FC0" w:rsidRDefault="0032354D" w:rsidP="0032354D">
            <w:pPr>
              <w:ind w:left="397" w:firstLine="0"/>
              <w:jc w:val="left"/>
              <w:rPr>
                <w:sz w:val="24"/>
                <w:szCs w:val="24"/>
              </w:rPr>
            </w:pPr>
            <w:r w:rsidRPr="00C86FC0">
              <w:rPr>
                <w:sz w:val="24"/>
                <w:szCs w:val="24"/>
              </w:rPr>
              <w:t>- комплексні промислові споруди (електростанції, нафтопереробні заводи тощо), які не мають характеристик будівель (230).</w:t>
            </w:r>
          </w:p>
        </w:tc>
        <w:tc>
          <w:tcPr>
            <w:tcW w:w="992" w:type="dxa"/>
            <w:tcBorders>
              <w:top w:val="single" w:sz="4" w:space="0" w:color="000000"/>
              <w:left w:val="single" w:sz="4" w:space="0" w:color="000000"/>
              <w:bottom w:val="single" w:sz="4" w:space="0" w:color="000000"/>
              <w:right w:val="single" w:sz="4" w:space="0" w:color="000000"/>
            </w:tcBorders>
          </w:tcPr>
          <w:p w14:paraId="3F933EB5" w14:textId="77777777" w:rsidR="0032354D" w:rsidRPr="00C86FC0" w:rsidRDefault="0032354D" w:rsidP="0032354D">
            <w:pPr>
              <w:spacing w:before="100"/>
              <w:ind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0ED96AD7" w14:textId="77777777" w:rsidR="0032354D" w:rsidRPr="00C86FC0" w:rsidRDefault="0032354D" w:rsidP="0032354D">
            <w:pPr>
              <w:spacing w:before="100"/>
              <w:ind w:firstLine="0"/>
              <w:jc w:val="center"/>
              <w:rPr>
                <w:sz w:val="24"/>
                <w:szCs w:val="24"/>
              </w:rPr>
            </w:pPr>
          </w:p>
        </w:tc>
      </w:tr>
      <w:tr w:rsidR="0032354D" w:rsidRPr="00C86FC0" w14:paraId="1340134F"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6A045F80" w14:textId="77777777" w:rsidR="0032354D" w:rsidRPr="00C86FC0" w:rsidRDefault="0032354D" w:rsidP="0032354D">
            <w:pPr>
              <w:spacing w:before="100"/>
              <w:ind w:firstLine="0"/>
              <w:jc w:val="left"/>
              <w:rPr>
                <w:sz w:val="24"/>
                <w:szCs w:val="24"/>
              </w:rPr>
            </w:pPr>
            <w:r w:rsidRPr="00C86FC0">
              <w:rPr>
                <w:sz w:val="24"/>
                <w:szCs w:val="24"/>
              </w:rPr>
              <w:t xml:space="preserve">1252 </w:t>
            </w:r>
          </w:p>
        </w:tc>
        <w:tc>
          <w:tcPr>
            <w:tcW w:w="6230" w:type="dxa"/>
            <w:tcBorders>
              <w:top w:val="single" w:sz="4" w:space="0" w:color="000000"/>
              <w:left w:val="single" w:sz="4" w:space="0" w:color="000000"/>
              <w:bottom w:val="single" w:sz="4" w:space="0" w:color="000000"/>
              <w:right w:val="single" w:sz="4" w:space="0" w:color="000000"/>
            </w:tcBorders>
            <w:vAlign w:val="center"/>
          </w:tcPr>
          <w:p w14:paraId="44D0B167" w14:textId="77777777" w:rsidR="0032354D" w:rsidRPr="00C86FC0" w:rsidRDefault="0032354D" w:rsidP="0032354D">
            <w:pPr>
              <w:spacing w:before="100"/>
              <w:ind w:firstLine="0"/>
              <w:jc w:val="left"/>
              <w:rPr>
                <w:sz w:val="24"/>
                <w:szCs w:val="24"/>
              </w:rPr>
            </w:pPr>
            <w:r w:rsidRPr="00C86FC0">
              <w:rPr>
                <w:sz w:val="24"/>
                <w:szCs w:val="24"/>
              </w:rPr>
              <w:t xml:space="preserve">Резервуари, </w:t>
            </w:r>
            <w:proofErr w:type="spellStart"/>
            <w:r w:rsidRPr="00C86FC0">
              <w:rPr>
                <w:sz w:val="24"/>
                <w:szCs w:val="24"/>
              </w:rPr>
              <w:t>силоси</w:t>
            </w:r>
            <w:proofErr w:type="spellEnd"/>
            <w:r w:rsidRPr="00C86FC0">
              <w:rPr>
                <w:sz w:val="24"/>
                <w:szCs w:val="24"/>
              </w:rPr>
              <w:t xml:space="preserve"> та склади</w:t>
            </w:r>
          </w:p>
        </w:tc>
        <w:tc>
          <w:tcPr>
            <w:tcW w:w="992" w:type="dxa"/>
            <w:tcBorders>
              <w:top w:val="single" w:sz="4" w:space="0" w:color="000000"/>
              <w:left w:val="single" w:sz="4" w:space="0" w:color="000000"/>
              <w:bottom w:val="single" w:sz="4" w:space="0" w:color="000000"/>
              <w:right w:val="single" w:sz="4" w:space="0" w:color="000000"/>
            </w:tcBorders>
          </w:tcPr>
          <w:p w14:paraId="15329895" w14:textId="77777777" w:rsidR="0032354D" w:rsidRPr="00C86FC0" w:rsidRDefault="0032354D" w:rsidP="0032354D">
            <w:pPr>
              <w:spacing w:before="100"/>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51144FA3" w14:textId="77777777" w:rsidR="0032354D" w:rsidRPr="00C86FC0" w:rsidRDefault="0032354D" w:rsidP="0032354D">
            <w:pPr>
              <w:spacing w:before="100"/>
              <w:ind w:firstLine="0"/>
              <w:jc w:val="center"/>
              <w:rPr>
                <w:sz w:val="24"/>
                <w:szCs w:val="24"/>
              </w:rPr>
            </w:pPr>
            <w:r w:rsidRPr="00C86FC0">
              <w:rPr>
                <w:sz w:val="24"/>
                <w:szCs w:val="24"/>
              </w:rPr>
              <w:t>1,0</w:t>
            </w:r>
          </w:p>
        </w:tc>
      </w:tr>
      <w:tr w:rsidR="0032354D" w:rsidRPr="00C86FC0" w14:paraId="3FC2C73D"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1C31712D" w14:textId="77777777" w:rsidR="0032354D" w:rsidRPr="00C86FC0" w:rsidRDefault="0032354D" w:rsidP="0032354D">
            <w:pPr>
              <w:spacing w:before="100"/>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2FCF9D05" w14:textId="77777777" w:rsidR="0032354D" w:rsidRPr="00C86FC0" w:rsidRDefault="0032354D" w:rsidP="0032354D">
            <w:pPr>
              <w:ind w:firstLine="0"/>
              <w:jc w:val="left"/>
              <w:rPr>
                <w:sz w:val="24"/>
                <w:szCs w:val="24"/>
              </w:rPr>
            </w:pPr>
            <w:r w:rsidRPr="00C86FC0">
              <w:rPr>
                <w:sz w:val="24"/>
                <w:szCs w:val="24"/>
              </w:rPr>
              <w:t xml:space="preserve">Цей клас включає: </w:t>
            </w:r>
          </w:p>
          <w:p w14:paraId="4AC7A235" w14:textId="77777777" w:rsidR="0032354D" w:rsidRPr="00C86FC0" w:rsidRDefault="0032354D" w:rsidP="0032354D">
            <w:pPr>
              <w:ind w:left="397" w:firstLine="0"/>
              <w:jc w:val="left"/>
              <w:rPr>
                <w:sz w:val="24"/>
                <w:szCs w:val="24"/>
              </w:rPr>
            </w:pPr>
            <w:r w:rsidRPr="00C86FC0">
              <w:rPr>
                <w:sz w:val="24"/>
                <w:szCs w:val="24"/>
              </w:rPr>
              <w:t xml:space="preserve">- резервуари та ємності; </w:t>
            </w:r>
          </w:p>
          <w:p w14:paraId="67A6997A" w14:textId="77777777" w:rsidR="0032354D" w:rsidRPr="00C86FC0" w:rsidRDefault="0032354D" w:rsidP="0032354D">
            <w:pPr>
              <w:ind w:left="397" w:firstLine="0"/>
              <w:jc w:val="left"/>
              <w:rPr>
                <w:sz w:val="24"/>
                <w:szCs w:val="24"/>
              </w:rPr>
            </w:pPr>
            <w:r w:rsidRPr="00C86FC0">
              <w:rPr>
                <w:sz w:val="24"/>
                <w:szCs w:val="24"/>
              </w:rPr>
              <w:t xml:space="preserve">- резервуари для нафти та газу; </w:t>
            </w:r>
          </w:p>
          <w:p w14:paraId="7D5ACF6F" w14:textId="77777777" w:rsidR="0032354D" w:rsidRPr="00C86FC0" w:rsidRDefault="0032354D" w:rsidP="0032354D">
            <w:pPr>
              <w:ind w:left="397" w:firstLine="0"/>
              <w:jc w:val="left"/>
              <w:rPr>
                <w:sz w:val="24"/>
                <w:szCs w:val="24"/>
              </w:rPr>
            </w:pPr>
            <w:r w:rsidRPr="00C86FC0">
              <w:rPr>
                <w:sz w:val="24"/>
                <w:szCs w:val="24"/>
              </w:rPr>
              <w:lastRenderedPageBreak/>
              <w:t xml:space="preserve">- </w:t>
            </w:r>
            <w:proofErr w:type="spellStart"/>
            <w:r w:rsidRPr="00C86FC0">
              <w:rPr>
                <w:sz w:val="24"/>
                <w:szCs w:val="24"/>
              </w:rPr>
              <w:t>силоси</w:t>
            </w:r>
            <w:proofErr w:type="spellEnd"/>
            <w:r w:rsidRPr="00C86FC0">
              <w:rPr>
                <w:sz w:val="24"/>
                <w:szCs w:val="24"/>
              </w:rPr>
              <w:t xml:space="preserve"> для зерна, цементу та інших сухих продуктів; </w:t>
            </w:r>
          </w:p>
          <w:p w14:paraId="1FD4C7AB" w14:textId="77777777" w:rsidR="0032354D" w:rsidRPr="00C86FC0" w:rsidRDefault="0032354D" w:rsidP="0032354D">
            <w:pPr>
              <w:ind w:left="397" w:firstLine="0"/>
              <w:jc w:val="left"/>
              <w:rPr>
                <w:sz w:val="24"/>
                <w:szCs w:val="24"/>
              </w:rPr>
            </w:pPr>
            <w:r w:rsidRPr="00C86FC0">
              <w:rPr>
                <w:sz w:val="24"/>
                <w:szCs w:val="24"/>
              </w:rPr>
              <w:t xml:space="preserve">- холодильники та спеціальні склади. </w:t>
            </w:r>
          </w:p>
          <w:p w14:paraId="40FCA5CA" w14:textId="77777777" w:rsidR="0032354D" w:rsidRPr="00C86FC0" w:rsidRDefault="0032354D" w:rsidP="0032354D">
            <w:pPr>
              <w:ind w:firstLine="0"/>
              <w:jc w:val="left"/>
              <w:rPr>
                <w:sz w:val="24"/>
                <w:szCs w:val="24"/>
              </w:rPr>
            </w:pPr>
            <w:r w:rsidRPr="00C86FC0">
              <w:rPr>
                <w:sz w:val="24"/>
                <w:szCs w:val="24"/>
              </w:rPr>
              <w:t xml:space="preserve">Цей клас включає також: </w:t>
            </w:r>
          </w:p>
          <w:p w14:paraId="377118D7" w14:textId="77777777" w:rsidR="0032354D" w:rsidRPr="00C86FC0" w:rsidRDefault="0032354D" w:rsidP="0032354D">
            <w:pPr>
              <w:ind w:left="397" w:firstLine="0"/>
              <w:jc w:val="left"/>
              <w:rPr>
                <w:sz w:val="24"/>
                <w:szCs w:val="24"/>
              </w:rPr>
            </w:pPr>
            <w:r w:rsidRPr="00C86FC0">
              <w:rPr>
                <w:sz w:val="24"/>
                <w:szCs w:val="24"/>
              </w:rPr>
              <w:t xml:space="preserve">- складські майданчики. </w:t>
            </w:r>
          </w:p>
          <w:p w14:paraId="08D2BD83" w14:textId="77777777" w:rsidR="0032354D" w:rsidRPr="00C86FC0" w:rsidRDefault="0032354D" w:rsidP="0032354D">
            <w:pPr>
              <w:ind w:firstLine="0"/>
              <w:jc w:val="left"/>
              <w:rPr>
                <w:sz w:val="24"/>
                <w:szCs w:val="24"/>
              </w:rPr>
            </w:pPr>
            <w:r w:rsidRPr="00C86FC0">
              <w:rPr>
                <w:sz w:val="24"/>
                <w:szCs w:val="24"/>
              </w:rPr>
              <w:t xml:space="preserve">Цей клас не включає: </w:t>
            </w:r>
          </w:p>
          <w:p w14:paraId="17BCF00F" w14:textId="77777777" w:rsidR="0032354D" w:rsidRPr="00C86FC0" w:rsidRDefault="0032354D" w:rsidP="0032354D">
            <w:pPr>
              <w:ind w:left="397" w:firstLine="0"/>
              <w:jc w:val="left"/>
              <w:rPr>
                <w:sz w:val="24"/>
                <w:szCs w:val="24"/>
              </w:rPr>
            </w:pPr>
            <w:r w:rsidRPr="00C86FC0">
              <w:rPr>
                <w:sz w:val="24"/>
                <w:szCs w:val="24"/>
              </w:rPr>
              <w:t xml:space="preserve">- сільськогосподарські </w:t>
            </w:r>
            <w:proofErr w:type="spellStart"/>
            <w:r w:rsidRPr="00C86FC0">
              <w:rPr>
                <w:sz w:val="24"/>
                <w:szCs w:val="24"/>
              </w:rPr>
              <w:t>силоси</w:t>
            </w:r>
            <w:proofErr w:type="spellEnd"/>
            <w:r w:rsidRPr="00C86FC0">
              <w:rPr>
                <w:sz w:val="24"/>
                <w:szCs w:val="24"/>
              </w:rPr>
              <w:t xml:space="preserve"> та складські будівлі, що використовуються для сільського господарства (1271); </w:t>
            </w:r>
          </w:p>
          <w:p w14:paraId="46521C08" w14:textId="77777777" w:rsidR="0032354D" w:rsidRPr="00C86FC0" w:rsidRDefault="0032354D" w:rsidP="0032354D">
            <w:pPr>
              <w:ind w:left="397" w:firstLine="0"/>
              <w:jc w:val="left"/>
              <w:rPr>
                <w:sz w:val="24"/>
                <w:szCs w:val="24"/>
              </w:rPr>
            </w:pPr>
            <w:r w:rsidRPr="00C86FC0">
              <w:rPr>
                <w:sz w:val="24"/>
                <w:szCs w:val="24"/>
              </w:rPr>
              <w:t xml:space="preserve">- водонапірні башти (2222); </w:t>
            </w:r>
          </w:p>
          <w:p w14:paraId="570A3BAB" w14:textId="77777777" w:rsidR="0032354D" w:rsidRPr="00C86FC0" w:rsidRDefault="0032354D" w:rsidP="0032354D">
            <w:pPr>
              <w:ind w:left="397" w:firstLine="0"/>
              <w:jc w:val="left"/>
              <w:rPr>
                <w:sz w:val="24"/>
                <w:szCs w:val="24"/>
              </w:rPr>
            </w:pPr>
            <w:r w:rsidRPr="00C86FC0">
              <w:rPr>
                <w:sz w:val="24"/>
                <w:szCs w:val="24"/>
              </w:rPr>
              <w:t xml:space="preserve">- </w:t>
            </w:r>
            <w:proofErr w:type="spellStart"/>
            <w:r w:rsidRPr="00C86FC0">
              <w:rPr>
                <w:sz w:val="24"/>
                <w:szCs w:val="24"/>
              </w:rPr>
              <w:t>нафтотермінали</w:t>
            </w:r>
            <w:proofErr w:type="spellEnd"/>
            <w:r w:rsidRPr="00C86FC0">
              <w:rPr>
                <w:sz w:val="24"/>
                <w:szCs w:val="24"/>
              </w:rPr>
              <w:t xml:space="preserve"> (2303).</w:t>
            </w:r>
          </w:p>
        </w:tc>
        <w:tc>
          <w:tcPr>
            <w:tcW w:w="992" w:type="dxa"/>
            <w:tcBorders>
              <w:top w:val="single" w:sz="4" w:space="0" w:color="000000"/>
              <w:left w:val="single" w:sz="4" w:space="0" w:color="000000"/>
              <w:bottom w:val="single" w:sz="4" w:space="0" w:color="000000"/>
              <w:right w:val="single" w:sz="4" w:space="0" w:color="000000"/>
            </w:tcBorders>
          </w:tcPr>
          <w:p w14:paraId="3E9FE404" w14:textId="77777777" w:rsidR="0032354D" w:rsidRPr="00C86FC0" w:rsidRDefault="0032354D" w:rsidP="0032354D">
            <w:pPr>
              <w:spacing w:before="100"/>
              <w:ind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16FB3F94" w14:textId="77777777" w:rsidR="0032354D" w:rsidRPr="00C86FC0" w:rsidRDefault="0032354D" w:rsidP="0032354D">
            <w:pPr>
              <w:spacing w:before="100"/>
              <w:ind w:firstLine="0"/>
              <w:jc w:val="center"/>
              <w:rPr>
                <w:sz w:val="24"/>
                <w:szCs w:val="24"/>
              </w:rPr>
            </w:pPr>
          </w:p>
        </w:tc>
      </w:tr>
      <w:tr w:rsidR="0032354D" w:rsidRPr="00C86FC0" w14:paraId="695208EB"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2E624B06" w14:textId="77777777" w:rsidR="0032354D" w:rsidRPr="00C86FC0" w:rsidRDefault="0032354D" w:rsidP="0032354D">
            <w:pPr>
              <w:spacing w:before="100"/>
              <w:ind w:firstLine="0"/>
              <w:jc w:val="left"/>
              <w:rPr>
                <w:sz w:val="24"/>
                <w:szCs w:val="24"/>
              </w:rPr>
            </w:pPr>
            <w:r w:rsidRPr="00C86FC0">
              <w:rPr>
                <w:sz w:val="24"/>
                <w:szCs w:val="24"/>
              </w:rPr>
              <w:t xml:space="preserve">126 </w:t>
            </w:r>
          </w:p>
        </w:tc>
        <w:tc>
          <w:tcPr>
            <w:tcW w:w="8782" w:type="dxa"/>
            <w:gridSpan w:val="3"/>
            <w:tcBorders>
              <w:top w:val="single" w:sz="4" w:space="0" w:color="000000"/>
              <w:left w:val="single" w:sz="4" w:space="0" w:color="000000"/>
              <w:bottom w:val="single" w:sz="4" w:space="0" w:color="000000"/>
              <w:right w:val="single" w:sz="4" w:space="0" w:color="000000"/>
            </w:tcBorders>
            <w:vAlign w:val="center"/>
          </w:tcPr>
          <w:p w14:paraId="0BE4F32F" w14:textId="77777777" w:rsidR="0032354D" w:rsidRPr="00C86FC0" w:rsidRDefault="0032354D" w:rsidP="0032354D">
            <w:pPr>
              <w:ind w:firstLine="0"/>
              <w:jc w:val="center"/>
              <w:rPr>
                <w:sz w:val="24"/>
                <w:szCs w:val="24"/>
              </w:rPr>
            </w:pPr>
            <w:r w:rsidRPr="00C86FC0">
              <w:rPr>
                <w:sz w:val="24"/>
                <w:szCs w:val="24"/>
              </w:rPr>
              <w:t>Будівлі громадського дозвілля, освіти, охорони здоров'я та соціального захисту</w:t>
            </w:r>
          </w:p>
        </w:tc>
      </w:tr>
      <w:tr w:rsidR="0032354D" w:rsidRPr="00C86FC0" w14:paraId="672E6754"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0B2D1E14" w14:textId="77777777" w:rsidR="0032354D" w:rsidRPr="00C86FC0" w:rsidRDefault="0032354D" w:rsidP="0032354D">
            <w:pPr>
              <w:spacing w:before="100"/>
              <w:ind w:firstLine="0"/>
              <w:jc w:val="left"/>
              <w:rPr>
                <w:sz w:val="24"/>
                <w:szCs w:val="24"/>
              </w:rPr>
            </w:pPr>
            <w:r w:rsidRPr="00C86FC0">
              <w:rPr>
                <w:sz w:val="24"/>
                <w:szCs w:val="24"/>
              </w:rPr>
              <w:t xml:space="preserve">1261 </w:t>
            </w:r>
          </w:p>
        </w:tc>
        <w:tc>
          <w:tcPr>
            <w:tcW w:w="6230" w:type="dxa"/>
            <w:tcBorders>
              <w:top w:val="single" w:sz="4" w:space="0" w:color="000000"/>
              <w:left w:val="single" w:sz="4" w:space="0" w:color="000000"/>
              <w:bottom w:val="single" w:sz="4" w:space="0" w:color="000000"/>
              <w:right w:val="single" w:sz="4" w:space="0" w:color="000000"/>
            </w:tcBorders>
            <w:vAlign w:val="center"/>
          </w:tcPr>
          <w:p w14:paraId="5CE79EA9" w14:textId="77777777" w:rsidR="0032354D" w:rsidRPr="00C86FC0" w:rsidRDefault="0032354D" w:rsidP="0032354D">
            <w:pPr>
              <w:spacing w:before="100"/>
              <w:ind w:firstLine="0"/>
              <w:jc w:val="left"/>
              <w:rPr>
                <w:sz w:val="24"/>
                <w:szCs w:val="24"/>
              </w:rPr>
            </w:pPr>
            <w:r w:rsidRPr="00C86FC0">
              <w:rPr>
                <w:sz w:val="24"/>
                <w:szCs w:val="24"/>
              </w:rPr>
              <w:t>Будівлі громадського дозвілля</w:t>
            </w:r>
          </w:p>
        </w:tc>
        <w:tc>
          <w:tcPr>
            <w:tcW w:w="992" w:type="dxa"/>
            <w:tcBorders>
              <w:top w:val="single" w:sz="4" w:space="0" w:color="000000"/>
              <w:left w:val="single" w:sz="4" w:space="0" w:color="000000"/>
              <w:bottom w:val="single" w:sz="4" w:space="0" w:color="000000"/>
              <w:right w:val="single" w:sz="4" w:space="0" w:color="000000"/>
            </w:tcBorders>
          </w:tcPr>
          <w:p w14:paraId="3CBE987B" w14:textId="77777777" w:rsidR="0032354D" w:rsidRPr="00C86FC0" w:rsidRDefault="0032354D" w:rsidP="0032354D">
            <w:pPr>
              <w:spacing w:before="100"/>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76EC6D6A" w14:textId="77777777" w:rsidR="0032354D" w:rsidRPr="00C86FC0" w:rsidRDefault="0032354D" w:rsidP="0032354D">
            <w:pPr>
              <w:spacing w:before="100"/>
              <w:ind w:firstLine="0"/>
              <w:jc w:val="center"/>
              <w:rPr>
                <w:sz w:val="24"/>
                <w:szCs w:val="24"/>
              </w:rPr>
            </w:pPr>
            <w:r w:rsidRPr="00C86FC0">
              <w:rPr>
                <w:sz w:val="24"/>
                <w:szCs w:val="24"/>
              </w:rPr>
              <w:t>1,0</w:t>
            </w:r>
          </w:p>
        </w:tc>
      </w:tr>
      <w:tr w:rsidR="0032354D" w:rsidRPr="00C86FC0" w14:paraId="7C6AEE08"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7A3EEA0A" w14:textId="77777777" w:rsidR="0032354D" w:rsidRPr="00C86FC0" w:rsidRDefault="0032354D" w:rsidP="0032354D">
            <w:pPr>
              <w:spacing w:before="100"/>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5AA56A62" w14:textId="77777777" w:rsidR="0032354D" w:rsidRPr="00C86FC0" w:rsidRDefault="0032354D" w:rsidP="0032354D">
            <w:pPr>
              <w:ind w:firstLine="0"/>
              <w:jc w:val="left"/>
              <w:rPr>
                <w:sz w:val="24"/>
                <w:szCs w:val="24"/>
              </w:rPr>
            </w:pPr>
            <w:r w:rsidRPr="00C86FC0">
              <w:rPr>
                <w:sz w:val="24"/>
                <w:szCs w:val="24"/>
              </w:rPr>
              <w:t xml:space="preserve">Цей клас включає: </w:t>
            </w:r>
          </w:p>
          <w:p w14:paraId="16EF090C" w14:textId="77777777" w:rsidR="0032354D" w:rsidRPr="00C86FC0" w:rsidRDefault="0032354D" w:rsidP="0032354D">
            <w:pPr>
              <w:ind w:left="397" w:firstLine="0"/>
              <w:jc w:val="left"/>
              <w:rPr>
                <w:sz w:val="24"/>
                <w:szCs w:val="24"/>
              </w:rPr>
            </w:pPr>
            <w:r w:rsidRPr="00C86FC0">
              <w:rPr>
                <w:sz w:val="24"/>
                <w:szCs w:val="24"/>
              </w:rPr>
              <w:t xml:space="preserve">- будівлі кінотеатрів, театрів, концертні зали тощо; </w:t>
            </w:r>
          </w:p>
          <w:p w14:paraId="6B3AC3DC" w14:textId="77777777" w:rsidR="0032354D" w:rsidRPr="00C86FC0" w:rsidRDefault="0032354D" w:rsidP="0032354D">
            <w:pPr>
              <w:ind w:left="397" w:firstLine="0"/>
              <w:jc w:val="left"/>
              <w:rPr>
                <w:sz w:val="24"/>
                <w:szCs w:val="24"/>
              </w:rPr>
            </w:pPr>
            <w:r w:rsidRPr="00C86FC0">
              <w:rPr>
                <w:sz w:val="24"/>
                <w:szCs w:val="24"/>
              </w:rPr>
              <w:t xml:space="preserve">- зали засідань та багатоцільові зали, що використовуються, головним чином, для публічних виступів; </w:t>
            </w:r>
          </w:p>
          <w:p w14:paraId="4878B918" w14:textId="77777777" w:rsidR="0032354D" w:rsidRPr="00C86FC0" w:rsidRDefault="0032354D" w:rsidP="0032354D">
            <w:pPr>
              <w:ind w:left="397" w:firstLine="0"/>
              <w:jc w:val="left"/>
              <w:rPr>
                <w:sz w:val="24"/>
                <w:szCs w:val="24"/>
              </w:rPr>
            </w:pPr>
            <w:r w:rsidRPr="00C86FC0">
              <w:rPr>
                <w:sz w:val="24"/>
                <w:szCs w:val="24"/>
              </w:rPr>
              <w:t xml:space="preserve">- казино, цирки, музичні зали, танцювальні зали та дискотеки, естради тощо. </w:t>
            </w:r>
          </w:p>
          <w:p w14:paraId="5A61B664" w14:textId="77777777" w:rsidR="0032354D" w:rsidRPr="00C86FC0" w:rsidRDefault="0032354D" w:rsidP="0032354D">
            <w:pPr>
              <w:ind w:firstLine="0"/>
              <w:jc w:val="left"/>
              <w:rPr>
                <w:sz w:val="24"/>
                <w:szCs w:val="24"/>
              </w:rPr>
            </w:pPr>
            <w:r w:rsidRPr="00C86FC0">
              <w:rPr>
                <w:sz w:val="24"/>
                <w:szCs w:val="24"/>
              </w:rPr>
              <w:t xml:space="preserve">Цей клас не включає: </w:t>
            </w:r>
          </w:p>
          <w:p w14:paraId="719F1103" w14:textId="77777777" w:rsidR="0032354D" w:rsidRPr="00C86FC0" w:rsidRDefault="0032354D" w:rsidP="0032354D">
            <w:pPr>
              <w:ind w:left="397" w:firstLine="0"/>
              <w:jc w:val="left"/>
              <w:rPr>
                <w:sz w:val="24"/>
                <w:szCs w:val="24"/>
              </w:rPr>
            </w:pPr>
            <w:r w:rsidRPr="00C86FC0">
              <w:rPr>
                <w:sz w:val="24"/>
                <w:szCs w:val="24"/>
              </w:rPr>
              <w:t xml:space="preserve">- музеї, художні галереї (1262); </w:t>
            </w:r>
          </w:p>
          <w:p w14:paraId="7E5C9580" w14:textId="77777777" w:rsidR="0032354D" w:rsidRPr="00C86FC0" w:rsidRDefault="0032354D" w:rsidP="0032354D">
            <w:pPr>
              <w:ind w:left="397" w:firstLine="0"/>
              <w:jc w:val="left"/>
              <w:rPr>
                <w:sz w:val="24"/>
                <w:szCs w:val="24"/>
              </w:rPr>
            </w:pPr>
            <w:r w:rsidRPr="00C86FC0">
              <w:rPr>
                <w:sz w:val="24"/>
                <w:szCs w:val="24"/>
              </w:rPr>
              <w:t xml:space="preserve">- спортивні зали (1265); </w:t>
            </w:r>
          </w:p>
          <w:p w14:paraId="40E0419E" w14:textId="77777777" w:rsidR="0032354D" w:rsidRPr="00C86FC0" w:rsidRDefault="0032354D" w:rsidP="0032354D">
            <w:pPr>
              <w:ind w:left="397" w:firstLine="0"/>
              <w:jc w:val="left"/>
              <w:rPr>
                <w:sz w:val="24"/>
                <w:szCs w:val="24"/>
                <w:highlight w:val="magenta"/>
              </w:rPr>
            </w:pPr>
            <w:r w:rsidRPr="00C86FC0">
              <w:rPr>
                <w:sz w:val="24"/>
                <w:szCs w:val="24"/>
              </w:rPr>
              <w:t>- парки для відпочинку та розваг (2412)</w:t>
            </w:r>
          </w:p>
        </w:tc>
        <w:tc>
          <w:tcPr>
            <w:tcW w:w="992" w:type="dxa"/>
            <w:tcBorders>
              <w:top w:val="single" w:sz="4" w:space="0" w:color="000000"/>
              <w:left w:val="single" w:sz="4" w:space="0" w:color="000000"/>
              <w:bottom w:val="single" w:sz="4" w:space="0" w:color="000000"/>
              <w:right w:val="single" w:sz="4" w:space="0" w:color="000000"/>
            </w:tcBorders>
          </w:tcPr>
          <w:p w14:paraId="76421673" w14:textId="77777777" w:rsidR="0032354D" w:rsidRPr="00C86FC0" w:rsidRDefault="0032354D" w:rsidP="0032354D">
            <w:pPr>
              <w:spacing w:before="100"/>
              <w:ind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606421A0" w14:textId="77777777" w:rsidR="0032354D" w:rsidRPr="00C86FC0" w:rsidRDefault="0032354D" w:rsidP="0032354D">
            <w:pPr>
              <w:spacing w:before="100"/>
              <w:ind w:firstLine="0"/>
              <w:jc w:val="center"/>
              <w:rPr>
                <w:sz w:val="24"/>
                <w:szCs w:val="24"/>
              </w:rPr>
            </w:pPr>
          </w:p>
        </w:tc>
      </w:tr>
      <w:tr w:rsidR="0032354D" w:rsidRPr="00C86FC0" w14:paraId="7E2CD5C6"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2D3AB33A" w14:textId="77777777" w:rsidR="0032354D" w:rsidRPr="00C86FC0" w:rsidRDefault="0032354D" w:rsidP="0032354D">
            <w:pPr>
              <w:spacing w:before="100"/>
              <w:ind w:firstLine="0"/>
              <w:jc w:val="left"/>
              <w:rPr>
                <w:sz w:val="24"/>
                <w:szCs w:val="24"/>
              </w:rPr>
            </w:pPr>
            <w:r w:rsidRPr="00C86FC0">
              <w:rPr>
                <w:sz w:val="24"/>
                <w:szCs w:val="24"/>
              </w:rPr>
              <w:t xml:space="preserve">1262 </w:t>
            </w:r>
          </w:p>
        </w:tc>
        <w:tc>
          <w:tcPr>
            <w:tcW w:w="6230" w:type="dxa"/>
            <w:tcBorders>
              <w:top w:val="single" w:sz="4" w:space="0" w:color="000000"/>
              <w:left w:val="single" w:sz="4" w:space="0" w:color="000000"/>
              <w:bottom w:val="single" w:sz="4" w:space="0" w:color="000000"/>
              <w:right w:val="single" w:sz="4" w:space="0" w:color="000000"/>
            </w:tcBorders>
            <w:vAlign w:val="center"/>
          </w:tcPr>
          <w:p w14:paraId="3FFA7789" w14:textId="77777777" w:rsidR="0032354D" w:rsidRPr="00C86FC0" w:rsidRDefault="0032354D" w:rsidP="0032354D">
            <w:pPr>
              <w:spacing w:before="100"/>
              <w:ind w:firstLine="0"/>
              <w:jc w:val="left"/>
              <w:rPr>
                <w:sz w:val="24"/>
                <w:szCs w:val="24"/>
              </w:rPr>
            </w:pPr>
            <w:r w:rsidRPr="00C86FC0">
              <w:rPr>
                <w:sz w:val="24"/>
                <w:szCs w:val="24"/>
              </w:rPr>
              <w:t>Будівлі музеїв та бібліотек</w:t>
            </w:r>
          </w:p>
        </w:tc>
        <w:tc>
          <w:tcPr>
            <w:tcW w:w="992" w:type="dxa"/>
            <w:tcBorders>
              <w:top w:val="single" w:sz="4" w:space="0" w:color="000000"/>
              <w:left w:val="single" w:sz="4" w:space="0" w:color="000000"/>
              <w:bottom w:val="single" w:sz="4" w:space="0" w:color="000000"/>
              <w:right w:val="single" w:sz="4" w:space="0" w:color="000000"/>
            </w:tcBorders>
          </w:tcPr>
          <w:p w14:paraId="06C896D8" w14:textId="77777777" w:rsidR="0032354D" w:rsidRPr="00C86FC0" w:rsidRDefault="0032354D" w:rsidP="0032354D">
            <w:pPr>
              <w:spacing w:before="100"/>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584F884D" w14:textId="77777777" w:rsidR="0032354D" w:rsidRPr="00C86FC0" w:rsidRDefault="0032354D" w:rsidP="0032354D">
            <w:pPr>
              <w:spacing w:before="100"/>
              <w:ind w:firstLine="0"/>
              <w:jc w:val="center"/>
              <w:rPr>
                <w:sz w:val="24"/>
                <w:szCs w:val="24"/>
              </w:rPr>
            </w:pPr>
            <w:r w:rsidRPr="00C86FC0">
              <w:rPr>
                <w:sz w:val="24"/>
                <w:szCs w:val="24"/>
              </w:rPr>
              <w:t>1,0</w:t>
            </w:r>
          </w:p>
        </w:tc>
      </w:tr>
      <w:tr w:rsidR="0032354D" w:rsidRPr="00C86FC0" w14:paraId="28904A8C"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19120B09" w14:textId="77777777" w:rsidR="0032354D" w:rsidRPr="00C86FC0" w:rsidRDefault="0032354D" w:rsidP="0032354D">
            <w:pPr>
              <w:spacing w:before="100"/>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643E26B8" w14:textId="77777777" w:rsidR="0032354D" w:rsidRPr="00C86FC0" w:rsidRDefault="0032354D" w:rsidP="0032354D">
            <w:pPr>
              <w:ind w:firstLine="0"/>
              <w:jc w:val="left"/>
              <w:rPr>
                <w:sz w:val="24"/>
                <w:szCs w:val="24"/>
              </w:rPr>
            </w:pPr>
            <w:r w:rsidRPr="00C86FC0">
              <w:rPr>
                <w:sz w:val="24"/>
                <w:szCs w:val="24"/>
              </w:rPr>
              <w:t xml:space="preserve">Цей клас включає: </w:t>
            </w:r>
          </w:p>
          <w:p w14:paraId="3F604180" w14:textId="77777777" w:rsidR="0032354D" w:rsidRPr="00C86FC0" w:rsidRDefault="0032354D" w:rsidP="0032354D">
            <w:pPr>
              <w:ind w:left="397" w:firstLine="0"/>
              <w:jc w:val="left"/>
              <w:rPr>
                <w:sz w:val="24"/>
                <w:szCs w:val="24"/>
              </w:rPr>
            </w:pPr>
            <w:r w:rsidRPr="00C86FC0">
              <w:rPr>
                <w:sz w:val="24"/>
                <w:szCs w:val="24"/>
              </w:rPr>
              <w:t xml:space="preserve">- будівлі музеїв, художніх галерей, бібліотек та ресурсних центрів. </w:t>
            </w:r>
          </w:p>
          <w:p w14:paraId="6ABDB17A" w14:textId="77777777" w:rsidR="0032354D" w:rsidRPr="00C86FC0" w:rsidRDefault="0032354D" w:rsidP="0032354D">
            <w:pPr>
              <w:ind w:firstLine="0"/>
              <w:jc w:val="left"/>
              <w:rPr>
                <w:sz w:val="24"/>
                <w:szCs w:val="24"/>
              </w:rPr>
            </w:pPr>
            <w:r w:rsidRPr="00C86FC0">
              <w:rPr>
                <w:sz w:val="24"/>
                <w:szCs w:val="24"/>
              </w:rPr>
              <w:t xml:space="preserve">Цей клас включає також: </w:t>
            </w:r>
          </w:p>
          <w:p w14:paraId="0A4E7755" w14:textId="77777777" w:rsidR="0032354D" w:rsidRPr="00C86FC0" w:rsidRDefault="0032354D" w:rsidP="0032354D">
            <w:pPr>
              <w:ind w:left="397" w:firstLine="0"/>
              <w:jc w:val="left"/>
              <w:rPr>
                <w:sz w:val="24"/>
                <w:szCs w:val="24"/>
              </w:rPr>
            </w:pPr>
            <w:r w:rsidRPr="00C86FC0">
              <w:rPr>
                <w:sz w:val="24"/>
                <w:szCs w:val="24"/>
              </w:rPr>
              <w:t xml:space="preserve">- будівлі архівів. </w:t>
            </w:r>
          </w:p>
          <w:p w14:paraId="7F449B77" w14:textId="77777777" w:rsidR="0032354D" w:rsidRPr="00C86FC0" w:rsidRDefault="0032354D" w:rsidP="0032354D">
            <w:pPr>
              <w:ind w:firstLine="0"/>
              <w:jc w:val="left"/>
              <w:rPr>
                <w:sz w:val="24"/>
                <w:szCs w:val="24"/>
              </w:rPr>
            </w:pPr>
            <w:r w:rsidRPr="00C86FC0">
              <w:rPr>
                <w:sz w:val="24"/>
                <w:szCs w:val="24"/>
              </w:rPr>
              <w:t>Цей клас не включає:</w:t>
            </w:r>
          </w:p>
          <w:p w14:paraId="060D2F27" w14:textId="77777777" w:rsidR="0032354D" w:rsidRPr="00C86FC0" w:rsidRDefault="0032354D" w:rsidP="0032354D">
            <w:pPr>
              <w:ind w:left="397" w:firstLine="0"/>
              <w:jc w:val="left"/>
              <w:rPr>
                <w:sz w:val="24"/>
                <w:szCs w:val="24"/>
              </w:rPr>
            </w:pPr>
            <w:r w:rsidRPr="00C86FC0">
              <w:rPr>
                <w:sz w:val="24"/>
                <w:szCs w:val="24"/>
              </w:rPr>
              <w:t>- пам'ятники історичні (1273).</w:t>
            </w:r>
          </w:p>
        </w:tc>
        <w:tc>
          <w:tcPr>
            <w:tcW w:w="992" w:type="dxa"/>
            <w:tcBorders>
              <w:top w:val="single" w:sz="4" w:space="0" w:color="000000"/>
              <w:left w:val="single" w:sz="4" w:space="0" w:color="000000"/>
              <w:bottom w:val="single" w:sz="4" w:space="0" w:color="000000"/>
              <w:right w:val="single" w:sz="4" w:space="0" w:color="000000"/>
            </w:tcBorders>
          </w:tcPr>
          <w:p w14:paraId="42D695A7" w14:textId="77777777" w:rsidR="0032354D" w:rsidRPr="00C86FC0" w:rsidRDefault="0032354D" w:rsidP="0032354D">
            <w:pPr>
              <w:spacing w:before="100"/>
              <w:ind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3D380122" w14:textId="77777777" w:rsidR="0032354D" w:rsidRPr="00C86FC0" w:rsidRDefault="0032354D" w:rsidP="0032354D">
            <w:pPr>
              <w:spacing w:before="100"/>
              <w:ind w:firstLine="0"/>
              <w:jc w:val="center"/>
              <w:rPr>
                <w:sz w:val="24"/>
                <w:szCs w:val="24"/>
              </w:rPr>
            </w:pPr>
          </w:p>
        </w:tc>
      </w:tr>
      <w:tr w:rsidR="0032354D" w:rsidRPr="00C86FC0" w14:paraId="20A70D2C"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4288A47E" w14:textId="77777777" w:rsidR="0032354D" w:rsidRPr="00C86FC0" w:rsidRDefault="0032354D" w:rsidP="0032354D">
            <w:pPr>
              <w:spacing w:before="100" w:line="228" w:lineRule="auto"/>
              <w:ind w:firstLine="0"/>
              <w:jc w:val="left"/>
              <w:rPr>
                <w:sz w:val="24"/>
                <w:szCs w:val="24"/>
              </w:rPr>
            </w:pPr>
            <w:r w:rsidRPr="00C86FC0">
              <w:rPr>
                <w:sz w:val="24"/>
                <w:szCs w:val="24"/>
              </w:rPr>
              <w:t xml:space="preserve">1263 </w:t>
            </w:r>
          </w:p>
        </w:tc>
        <w:tc>
          <w:tcPr>
            <w:tcW w:w="6230" w:type="dxa"/>
            <w:tcBorders>
              <w:top w:val="single" w:sz="4" w:space="0" w:color="000000"/>
              <w:left w:val="single" w:sz="4" w:space="0" w:color="000000"/>
              <w:bottom w:val="single" w:sz="4" w:space="0" w:color="000000"/>
              <w:right w:val="single" w:sz="4" w:space="0" w:color="000000"/>
            </w:tcBorders>
            <w:vAlign w:val="center"/>
          </w:tcPr>
          <w:p w14:paraId="0F1B4221" w14:textId="77777777" w:rsidR="0032354D" w:rsidRPr="00C86FC0" w:rsidRDefault="0032354D" w:rsidP="0032354D">
            <w:pPr>
              <w:spacing w:before="100" w:line="228" w:lineRule="auto"/>
              <w:ind w:firstLine="0"/>
              <w:jc w:val="left"/>
              <w:rPr>
                <w:sz w:val="24"/>
                <w:szCs w:val="24"/>
              </w:rPr>
            </w:pPr>
            <w:r w:rsidRPr="00C86FC0">
              <w:rPr>
                <w:sz w:val="24"/>
                <w:szCs w:val="24"/>
              </w:rPr>
              <w:t>Будівлі закладів освіти та дослідних закладів</w:t>
            </w:r>
          </w:p>
        </w:tc>
        <w:tc>
          <w:tcPr>
            <w:tcW w:w="992" w:type="dxa"/>
            <w:tcBorders>
              <w:top w:val="single" w:sz="4" w:space="0" w:color="000000"/>
              <w:left w:val="single" w:sz="4" w:space="0" w:color="000000"/>
              <w:bottom w:val="single" w:sz="4" w:space="0" w:color="000000"/>
              <w:right w:val="single" w:sz="4" w:space="0" w:color="000000"/>
            </w:tcBorders>
          </w:tcPr>
          <w:p w14:paraId="23C4A2FD" w14:textId="77777777" w:rsidR="0032354D" w:rsidRPr="00C86FC0" w:rsidRDefault="0032354D" w:rsidP="0032354D">
            <w:pPr>
              <w:tabs>
                <w:tab w:val="left" w:pos="615"/>
                <w:tab w:val="center" w:pos="822"/>
              </w:tabs>
              <w:spacing w:before="10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49AD83D3"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r>
      <w:tr w:rsidR="0032354D" w:rsidRPr="00C86FC0" w14:paraId="3CBB1D52"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43B10A74" w14:textId="77777777" w:rsidR="0032354D" w:rsidRPr="00C86FC0" w:rsidRDefault="0032354D" w:rsidP="0032354D">
            <w:pPr>
              <w:spacing w:before="100"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79EAEA31"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w:t>
            </w:r>
          </w:p>
          <w:p w14:paraId="442742C7" w14:textId="77777777" w:rsidR="0032354D" w:rsidRPr="00C86FC0" w:rsidRDefault="0032354D" w:rsidP="0032354D">
            <w:pPr>
              <w:spacing w:line="228" w:lineRule="auto"/>
              <w:ind w:left="397" w:firstLine="0"/>
              <w:jc w:val="left"/>
              <w:rPr>
                <w:sz w:val="24"/>
                <w:szCs w:val="24"/>
              </w:rPr>
            </w:pPr>
            <w:r w:rsidRPr="00C86FC0">
              <w:rPr>
                <w:sz w:val="24"/>
                <w:szCs w:val="24"/>
              </w:rPr>
              <w:t>- будівлі, призначені для дошкільної, середньої, професійно-технічної та спеціалізованої освіти;</w:t>
            </w:r>
          </w:p>
          <w:p w14:paraId="31399234" w14:textId="77777777" w:rsidR="0032354D" w:rsidRPr="00C86FC0" w:rsidRDefault="0032354D" w:rsidP="0032354D">
            <w:pPr>
              <w:spacing w:line="228" w:lineRule="auto"/>
              <w:ind w:left="397" w:firstLine="0"/>
              <w:jc w:val="left"/>
              <w:rPr>
                <w:sz w:val="24"/>
                <w:szCs w:val="24"/>
              </w:rPr>
            </w:pPr>
            <w:r w:rsidRPr="00C86FC0">
              <w:rPr>
                <w:sz w:val="24"/>
                <w:szCs w:val="24"/>
              </w:rPr>
              <w:t xml:space="preserve"> - будівлі закладів вищої освіти, науково-дослідних закладів, лабораторій. </w:t>
            </w:r>
          </w:p>
          <w:p w14:paraId="08AA9A6E"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також: </w:t>
            </w:r>
          </w:p>
          <w:p w14:paraId="13F310A8" w14:textId="77777777" w:rsidR="0032354D" w:rsidRPr="00C86FC0" w:rsidRDefault="0032354D" w:rsidP="0032354D">
            <w:pPr>
              <w:spacing w:line="228" w:lineRule="auto"/>
              <w:ind w:left="397" w:firstLine="0"/>
              <w:jc w:val="left"/>
              <w:rPr>
                <w:sz w:val="24"/>
                <w:szCs w:val="24"/>
              </w:rPr>
            </w:pPr>
            <w:r w:rsidRPr="00C86FC0">
              <w:rPr>
                <w:sz w:val="24"/>
                <w:szCs w:val="24"/>
              </w:rPr>
              <w:t xml:space="preserve">- будівлі спеціальних шкіл для дітей з фізичними або розумовими вадами; </w:t>
            </w:r>
          </w:p>
          <w:p w14:paraId="6ED2B453" w14:textId="77777777" w:rsidR="0032354D" w:rsidRPr="00C86FC0" w:rsidRDefault="0032354D" w:rsidP="0032354D">
            <w:pPr>
              <w:spacing w:line="228" w:lineRule="auto"/>
              <w:ind w:left="397" w:firstLine="0"/>
              <w:jc w:val="left"/>
              <w:rPr>
                <w:sz w:val="24"/>
                <w:szCs w:val="24"/>
              </w:rPr>
            </w:pPr>
            <w:r w:rsidRPr="00C86FC0">
              <w:rPr>
                <w:sz w:val="24"/>
                <w:szCs w:val="24"/>
              </w:rPr>
              <w:t xml:space="preserve">- будівлі закладів для фахової перепідготовки; </w:t>
            </w:r>
          </w:p>
          <w:p w14:paraId="245CD64E" w14:textId="77777777" w:rsidR="0032354D" w:rsidRPr="00C86FC0" w:rsidRDefault="0032354D" w:rsidP="0032354D">
            <w:pPr>
              <w:spacing w:line="228" w:lineRule="auto"/>
              <w:ind w:left="397" w:firstLine="0"/>
              <w:jc w:val="left"/>
              <w:rPr>
                <w:sz w:val="24"/>
                <w:szCs w:val="24"/>
              </w:rPr>
            </w:pPr>
            <w:r w:rsidRPr="00C86FC0">
              <w:rPr>
                <w:sz w:val="24"/>
                <w:szCs w:val="24"/>
              </w:rPr>
              <w:t xml:space="preserve">- будівлі метеорологічних станцій, обсерваторій. </w:t>
            </w:r>
          </w:p>
          <w:p w14:paraId="18963572"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не включає: </w:t>
            </w:r>
          </w:p>
          <w:p w14:paraId="558D185A" w14:textId="77777777" w:rsidR="0032354D" w:rsidRPr="00C86FC0" w:rsidRDefault="0032354D" w:rsidP="0032354D">
            <w:pPr>
              <w:spacing w:line="228" w:lineRule="auto"/>
              <w:ind w:left="397" w:firstLine="0"/>
              <w:jc w:val="left"/>
              <w:rPr>
                <w:sz w:val="24"/>
                <w:szCs w:val="24"/>
              </w:rPr>
            </w:pPr>
            <w:r w:rsidRPr="00C86FC0">
              <w:rPr>
                <w:sz w:val="24"/>
                <w:szCs w:val="24"/>
              </w:rPr>
              <w:lastRenderedPageBreak/>
              <w:t xml:space="preserve">- гуртожитки, які є окремим будівлями шкіл-інтернатів (1130); </w:t>
            </w:r>
          </w:p>
          <w:p w14:paraId="20EC088B" w14:textId="77777777" w:rsidR="0032354D" w:rsidRPr="00C86FC0" w:rsidRDefault="0032354D" w:rsidP="0032354D">
            <w:pPr>
              <w:spacing w:line="228" w:lineRule="auto"/>
              <w:ind w:left="397" w:firstLine="0"/>
              <w:jc w:val="left"/>
              <w:rPr>
                <w:sz w:val="24"/>
                <w:szCs w:val="24"/>
              </w:rPr>
            </w:pPr>
            <w:r w:rsidRPr="00C86FC0">
              <w:rPr>
                <w:sz w:val="24"/>
                <w:szCs w:val="24"/>
              </w:rPr>
              <w:t xml:space="preserve">- гуртожитки для студентів (1130); </w:t>
            </w:r>
          </w:p>
          <w:p w14:paraId="1A1079CA" w14:textId="77777777" w:rsidR="0032354D" w:rsidRPr="00C86FC0" w:rsidRDefault="0032354D" w:rsidP="0032354D">
            <w:pPr>
              <w:spacing w:line="228" w:lineRule="auto"/>
              <w:ind w:left="397" w:firstLine="0"/>
              <w:jc w:val="left"/>
              <w:rPr>
                <w:sz w:val="24"/>
                <w:szCs w:val="24"/>
              </w:rPr>
            </w:pPr>
            <w:r w:rsidRPr="00C86FC0">
              <w:rPr>
                <w:sz w:val="24"/>
                <w:szCs w:val="24"/>
              </w:rPr>
              <w:t xml:space="preserve">- бібліотеки (1262); </w:t>
            </w:r>
          </w:p>
          <w:p w14:paraId="051D0431" w14:textId="77777777" w:rsidR="0032354D" w:rsidRPr="00C86FC0" w:rsidRDefault="0032354D" w:rsidP="0032354D">
            <w:pPr>
              <w:spacing w:line="228" w:lineRule="auto"/>
              <w:ind w:left="397" w:firstLine="0"/>
              <w:jc w:val="left"/>
              <w:rPr>
                <w:sz w:val="24"/>
                <w:szCs w:val="24"/>
              </w:rPr>
            </w:pPr>
            <w:r w:rsidRPr="00C86FC0">
              <w:rPr>
                <w:sz w:val="24"/>
                <w:szCs w:val="24"/>
              </w:rPr>
              <w:t>- лікарні навчальних закладів (1264)</w:t>
            </w:r>
          </w:p>
        </w:tc>
        <w:tc>
          <w:tcPr>
            <w:tcW w:w="992" w:type="dxa"/>
            <w:tcBorders>
              <w:top w:val="single" w:sz="4" w:space="0" w:color="000000"/>
              <w:left w:val="single" w:sz="4" w:space="0" w:color="000000"/>
              <w:bottom w:val="single" w:sz="4" w:space="0" w:color="000000"/>
              <w:right w:val="single" w:sz="4" w:space="0" w:color="000000"/>
            </w:tcBorders>
          </w:tcPr>
          <w:p w14:paraId="45367C0E" w14:textId="77777777" w:rsidR="0032354D" w:rsidRPr="00C86FC0" w:rsidRDefault="0032354D" w:rsidP="0032354D">
            <w:pPr>
              <w:spacing w:before="100" w:line="228" w:lineRule="auto"/>
              <w:ind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5641FE06" w14:textId="77777777" w:rsidR="0032354D" w:rsidRPr="00C86FC0" w:rsidRDefault="0032354D" w:rsidP="0032354D">
            <w:pPr>
              <w:spacing w:before="100" w:line="228" w:lineRule="auto"/>
              <w:ind w:firstLine="0"/>
              <w:jc w:val="center"/>
              <w:rPr>
                <w:sz w:val="24"/>
                <w:szCs w:val="24"/>
              </w:rPr>
            </w:pPr>
          </w:p>
        </w:tc>
      </w:tr>
      <w:tr w:rsidR="0032354D" w:rsidRPr="00C86FC0" w14:paraId="3F8D7B89"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7160B744" w14:textId="77777777" w:rsidR="0032354D" w:rsidRPr="00C86FC0" w:rsidRDefault="0032354D" w:rsidP="0032354D">
            <w:pPr>
              <w:spacing w:before="100"/>
              <w:ind w:firstLine="0"/>
              <w:jc w:val="left"/>
              <w:rPr>
                <w:sz w:val="24"/>
                <w:szCs w:val="24"/>
              </w:rPr>
            </w:pPr>
            <w:r w:rsidRPr="00C86FC0">
              <w:rPr>
                <w:sz w:val="24"/>
                <w:szCs w:val="24"/>
              </w:rPr>
              <w:t xml:space="preserve">1264 </w:t>
            </w:r>
          </w:p>
        </w:tc>
        <w:tc>
          <w:tcPr>
            <w:tcW w:w="6230" w:type="dxa"/>
            <w:tcBorders>
              <w:top w:val="single" w:sz="4" w:space="0" w:color="000000"/>
              <w:left w:val="single" w:sz="4" w:space="0" w:color="000000"/>
              <w:bottom w:val="single" w:sz="4" w:space="0" w:color="000000"/>
              <w:right w:val="single" w:sz="4" w:space="0" w:color="000000"/>
            </w:tcBorders>
            <w:vAlign w:val="center"/>
          </w:tcPr>
          <w:p w14:paraId="26639BCC" w14:textId="77777777" w:rsidR="0032354D" w:rsidRPr="00C86FC0" w:rsidRDefault="0032354D" w:rsidP="0032354D">
            <w:pPr>
              <w:spacing w:before="100"/>
              <w:ind w:firstLine="0"/>
              <w:jc w:val="left"/>
              <w:rPr>
                <w:sz w:val="24"/>
                <w:szCs w:val="24"/>
              </w:rPr>
            </w:pPr>
            <w:r w:rsidRPr="00C86FC0">
              <w:rPr>
                <w:sz w:val="24"/>
                <w:szCs w:val="24"/>
              </w:rPr>
              <w:t>Будівлі закладів охорони здоров’я та соціального захисту населення</w:t>
            </w:r>
          </w:p>
        </w:tc>
        <w:tc>
          <w:tcPr>
            <w:tcW w:w="992" w:type="dxa"/>
            <w:tcBorders>
              <w:top w:val="single" w:sz="4" w:space="0" w:color="000000"/>
              <w:left w:val="single" w:sz="4" w:space="0" w:color="000000"/>
              <w:bottom w:val="single" w:sz="4" w:space="0" w:color="000000"/>
              <w:right w:val="single" w:sz="4" w:space="0" w:color="000000"/>
            </w:tcBorders>
          </w:tcPr>
          <w:p w14:paraId="565CB0C2" w14:textId="77777777" w:rsidR="0032354D" w:rsidRPr="00C86FC0" w:rsidRDefault="0032354D" w:rsidP="0032354D">
            <w:pPr>
              <w:spacing w:before="100"/>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3CF5DF8A" w14:textId="77777777" w:rsidR="0032354D" w:rsidRPr="00C86FC0" w:rsidRDefault="0032354D" w:rsidP="0032354D">
            <w:pPr>
              <w:spacing w:before="100"/>
              <w:ind w:firstLine="0"/>
              <w:jc w:val="center"/>
              <w:rPr>
                <w:sz w:val="24"/>
                <w:szCs w:val="24"/>
              </w:rPr>
            </w:pPr>
            <w:r w:rsidRPr="00C86FC0">
              <w:rPr>
                <w:sz w:val="24"/>
                <w:szCs w:val="24"/>
              </w:rPr>
              <w:t>1,0</w:t>
            </w:r>
          </w:p>
        </w:tc>
      </w:tr>
      <w:tr w:rsidR="0032354D" w:rsidRPr="00C86FC0" w14:paraId="4185A84E"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31C91EC5" w14:textId="77777777" w:rsidR="0032354D" w:rsidRPr="00C86FC0" w:rsidRDefault="0032354D" w:rsidP="0032354D">
            <w:pPr>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0BAE49E8" w14:textId="77777777" w:rsidR="0032354D" w:rsidRPr="00C86FC0" w:rsidRDefault="0032354D" w:rsidP="0032354D">
            <w:pPr>
              <w:ind w:firstLine="0"/>
              <w:jc w:val="left"/>
              <w:rPr>
                <w:sz w:val="24"/>
                <w:szCs w:val="24"/>
              </w:rPr>
            </w:pPr>
            <w:r w:rsidRPr="00C86FC0">
              <w:rPr>
                <w:sz w:val="24"/>
                <w:szCs w:val="24"/>
              </w:rPr>
              <w:t xml:space="preserve">Цей клас включає: </w:t>
            </w:r>
          </w:p>
          <w:p w14:paraId="3855F0B2" w14:textId="77777777" w:rsidR="0032354D" w:rsidRPr="00C86FC0" w:rsidRDefault="0032354D" w:rsidP="0032354D">
            <w:pPr>
              <w:ind w:left="397" w:firstLine="0"/>
              <w:jc w:val="left"/>
              <w:rPr>
                <w:sz w:val="24"/>
                <w:szCs w:val="24"/>
              </w:rPr>
            </w:pPr>
            <w:r w:rsidRPr="00C86FC0">
              <w:rPr>
                <w:sz w:val="24"/>
                <w:szCs w:val="24"/>
              </w:rPr>
              <w:t xml:space="preserve">- будівлі закладів з надання медичної допомоги хворим та травмованим пацієнтам; </w:t>
            </w:r>
          </w:p>
          <w:p w14:paraId="53FFA4F8" w14:textId="77777777" w:rsidR="0032354D" w:rsidRPr="00C86FC0" w:rsidRDefault="0032354D" w:rsidP="0032354D">
            <w:pPr>
              <w:ind w:left="397" w:firstLine="0"/>
              <w:jc w:val="left"/>
              <w:rPr>
                <w:sz w:val="24"/>
                <w:szCs w:val="24"/>
              </w:rPr>
            </w:pPr>
            <w:r w:rsidRPr="00C86FC0">
              <w:rPr>
                <w:sz w:val="24"/>
                <w:szCs w:val="24"/>
              </w:rPr>
              <w:t xml:space="preserve">- санаторії, лікарні тривалого перебування і будинки з медичним доглядом для людей похилого віку та осіб з інвалідністю, психіатричні лікарні, диспансери, пологові будинки, реабілітаційні центри матері та дитини. </w:t>
            </w:r>
          </w:p>
          <w:p w14:paraId="1168A2CD" w14:textId="77777777" w:rsidR="0032354D" w:rsidRPr="00C86FC0" w:rsidRDefault="0032354D" w:rsidP="0032354D">
            <w:pPr>
              <w:ind w:firstLine="0"/>
              <w:jc w:val="left"/>
              <w:rPr>
                <w:sz w:val="24"/>
                <w:szCs w:val="24"/>
              </w:rPr>
            </w:pPr>
            <w:r w:rsidRPr="00C86FC0">
              <w:rPr>
                <w:sz w:val="24"/>
                <w:szCs w:val="24"/>
              </w:rPr>
              <w:t xml:space="preserve">Цей клас включає також: </w:t>
            </w:r>
          </w:p>
          <w:p w14:paraId="763A4ABE" w14:textId="77777777" w:rsidR="0032354D" w:rsidRPr="00C86FC0" w:rsidRDefault="0032354D" w:rsidP="0032354D">
            <w:pPr>
              <w:ind w:left="397" w:firstLine="0"/>
              <w:jc w:val="left"/>
              <w:rPr>
                <w:sz w:val="24"/>
                <w:szCs w:val="24"/>
              </w:rPr>
            </w:pPr>
            <w:r w:rsidRPr="00C86FC0">
              <w:rPr>
                <w:sz w:val="24"/>
                <w:szCs w:val="24"/>
              </w:rPr>
              <w:t>- будівлі лікарень навчальних закладів, виправних закладів, в'язниць та збройних сил;</w:t>
            </w:r>
          </w:p>
          <w:p w14:paraId="355244AC" w14:textId="77777777" w:rsidR="0032354D" w:rsidRPr="00C86FC0" w:rsidRDefault="0032354D" w:rsidP="0032354D">
            <w:pPr>
              <w:ind w:left="397" w:firstLine="0"/>
              <w:jc w:val="left"/>
              <w:rPr>
                <w:sz w:val="24"/>
                <w:szCs w:val="24"/>
              </w:rPr>
            </w:pPr>
            <w:r w:rsidRPr="00C86FC0">
              <w:rPr>
                <w:sz w:val="24"/>
                <w:szCs w:val="24"/>
              </w:rPr>
              <w:t xml:space="preserve">- будівлі, що використовуються для термального та соляного лікування, функціональної реабілітації, пунктів переливання крові, пунктів донорського грудного молока, ветеринарних лікарень тощо; </w:t>
            </w:r>
          </w:p>
          <w:p w14:paraId="302158D2" w14:textId="77777777" w:rsidR="0032354D" w:rsidRPr="00C86FC0" w:rsidRDefault="0032354D" w:rsidP="0032354D">
            <w:pPr>
              <w:ind w:left="397" w:firstLine="0"/>
              <w:jc w:val="left"/>
              <w:rPr>
                <w:sz w:val="24"/>
                <w:szCs w:val="24"/>
              </w:rPr>
            </w:pPr>
            <w:r w:rsidRPr="00C86FC0">
              <w:rPr>
                <w:sz w:val="24"/>
                <w:szCs w:val="24"/>
              </w:rPr>
              <w:t xml:space="preserve">- будинки закладів, що надають комбіновані послуги проживання та догляду або медичного обслуговування для людей похилого віку, для людей з обмеженими можливостями тощо. </w:t>
            </w:r>
          </w:p>
          <w:p w14:paraId="0A593E11" w14:textId="77777777" w:rsidR="0032354D" w:rsidRPr="00C86FC0" w:rsidRDefault="0032354D" w:rsidP="0032354D">
            <w:pPr>
              <w:ind w:firstLine="0"/>
              <w:jc w:val="left"/>
              <w:rPr>
                <w:sz w:val="24"/>
                <w:szCs w:val="24"/>
              </w:rPr>
            </w:pPr>
            <w:r w:rsidRPr="00C86FC0">
              <w:rPr>
                <w:sz w:val="24"/>
                <w:szCs w:val="24"/>
              </w:rPr>
              <w:t xml:space="preserve">Цей клас не включає: </w:t>
            </w:r>
          </w:p>
          <w:p w14:paraId="1CAEDA7C" w14:textId="77777777" w:rsidR="0032354D" w:rsidRPr="00C86FC0" w:rsidRDefault="0032354D" w:rsidP="0032354D">
            <w:pPr>
              <w:ind w:left="397" w:firstLine="0"/>
              <w:jc w:val="left"/>
              <w:rPr>
                <w:sz w:val="24"/>
                <w:szCs w:val="24"/>
              </w:rPr>
            </w:pPr>
            <w:r w:rsidRPr="00C86FC0">
              <w:rPr>
                <w:sz w:val="24"/>
                <w:szCs w:val="24"/>
              </w:rPr>
              <w:t>- соціальні будинки-інтернати для людей похилого віку та осіб з інвалідністю (1130).</w:t>
            </w:r>
          </w:p>
        </w:tc>
        <w:tc>
          <w:tcPr>
            <w:tcW w:w="992" w:type="dxa"/>
            <w:tcBorders>
              <w:top w:val="single" w:sz="4" w:space="0" w:color="000000"/>
              <w:left w:val="single" w:sz="4" w:space="0" w:color="000000"/>
              <w:bottom w:val="single" w:sz="4" w:space="0" w:color="000000"/>
              <w:right w:val="single" w:sz="4" w:space="0" w:color="000000"/>
            </w:tcBorders>
          </w:tcPr>
          <w:p w14:paraId="7B008562" w14:textId="77777777" w:rsidR="0032354D" w:rsidRPr="00C86FC0" w:rsidRDefault="0032354D" w:rsidP="0032354D">
            <w:pPr>
              <w:ind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5E0A0599" w14:textId="77777777" w:rsidR="0032354D" w:rsidRPr="00C86FC0" w:rsidRDefault="0032354D" w:rsidP="0032354D">
            <w:pPr>
              <w:ind w:firstLine="0"/>
              <w:jc w:val="center"/>
              <w:rPr>
                <w:sz w:val="24"/>
                <w:szCs w:val="24"/>
              </w:rPr>
            </w:pPr>
          </w:p>
        </w:tc>
      </w:tr>
      <w:tr w:rsidR="0032354D" w:rsidRPr="00C86FC0" w14:paraId="1C10C928"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3F969D7D" w14:textId="77777777" w:rsidR="0032354D" w:rsidRPr="00C86FC0" w:rsidRDefault="0032354D" w:rsidP="0032354D">
            <w:pPr>
              <w:spacing w:before="100"/>
              <w:ind w:firstLine="0"/>
              <w:jc w:val="left"/>
              <w:rPr>
                <w:sz w:val="24"/>
                <w:szCs w:val="24"/>
              </w:rPr>
            </w:pPr>
            <w:r w:rsidRPr="00C86FC0">
              <w:rPr>
                <w:sz w:val="24"/>
                <w:szCs w:val="24"/>
              </w:rPr>
              <w:t xml:space="preserve">1265 </w:t>
            </w:r>
          </w:p>
        </w:tc>
        <w:tc>
          <w:tcPr>
            <w:tcW w:w="6230" w:type="dxa"/>
            <w:tcBorders>
              <w:top w:val="single" w:sz="4" w:space="0" w:color="000000"/>
              <w:left w:val="single" w:sz="4" w:space="0" w:color="000000"/>
              <w:bottom w:val="single" w:sz="4" w:space="0" w:color="000000"/>
              <w:right w:val="single" w:sz="4" w:space="0" w:color="000000"/>
            </w:tcBorders>
          </w:tcPr>
          <w:p w14:paraId="1024A67F" w14:textId="77777777" w:rsidR="0032354D" w:rsidRPr="00C86FC0" w:rsidRDefault="0032354D" w:rsidP="0032354D">
            <w:pPr>
              <w:ind w:firstLine="0"/>
              <w:jc w:val="left"/>
              <w:rPr>
                <w:sz w:val="24"/>
                <w:szCs w:val="24"/>
                <w:vertAlign w:val="superscript"/>
              </w:rPr>
            </w:pPr>
            <w:r w:rsidRPr="00C86FC0">
              <w:rPr>
                <w:sz w:val="24"/>
                <w:szCs w:val="24"/>
              </w:rPr>
              <w:t>Спортивні зали</w:t>
            </w:r>
          </w:p>
        </w:tc>
        <w:tc>
          <w:tcPr>
            <w:tcW w:w="992" w:type="dxa"/>
            <w:tcBorders>
              <w:top w:val="single" w:sz="4" w:space="0" w:color="000000"/>
              <w:left w:val="single" w:sz="4" w:space="0" w:color="000000"/>
              <w:bottom w:val="single" w:sz="4" w:space="0" w:color="000000"/>
              <w:right w:val="single" w:sz="4" w:space="0" w:color="000000"/>
            </w:tcBorders>
          </w:tcPr>
          <w:p w14:paraId="691400B2" w14:textId="77777777" w:rsidR="0032354D" w:rsidRPr="00C86FC0" w:rsidRDefault="0032354D" w:rsidP="0032354D">
            <w:pPr>
              <w:tabs>
                <w:tab w:val="left" w:pos="540"/>
                <w:tab w:val="center" w:pos="822"/>
              </w:tabs>
              <w:spacing w:before="100"/>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3F6B8D19" w14:textId="77777777" w:rsidR="0032354D" w:rsidRPr="00C86FC0" w:rsidRDefault="0032354D" w:rsidP="0032354D">
            <w:pPr>
              <w:spacing w:before="100"/>
              <w:ind w:firstLine="0"/>
              <w:jc w:val="center"/>
              <w:rPr>
                <w:sz w:val="24"/>
                <w:szCs w:val="24"/>
              </w:rPr>
            </w:pPr>
            <w:r w:rsidRPr="00C86FC0">
              <w:rPr>
                <w:sz w:val="24"/>
                <w:szCs w:val="24"/>
              </w:rPr>
              <w:t>1,0</w:t>
            </w:r>
          </w:p>
        </w:tc>
      </w:tr>
      <w:tr w:rsidR="0032354D" w:rsidRPr="00C86FC0" w14:paraId="7DAB6128"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4B01CB89" w14:textId="77777777" w:rsidR="0032354D" w:rsidRPr="00C86FC0" w:rsidRDefault="0032354D" w:rsidP="0032354D">
            <w:pPr>
              <w:spacing w:before="100"/>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tcPr>
          <w:p w14:paraId="1EEA35F7" w14:textId="77777777" w:rsidR="0032354D" w:rsidRPr="00C86FC0" w:rsidRDefault="0032354D" w:rsidP="0032354D">
            <w:pPr>
              <w:ind w:firstLine="0"/>
              <w:jc w:val="left"/>
              <w:rPr>
                <w:sz w:val="24"/>
                <w:szCs w:val="24"/>
              </w:rPr>
            </w:pPr>
            <w:r w:rsidRPr="00C86FC0">
              <w:rPr>
                <w:sz w:val="24"/>
                <w:szCs w:val="24"/>
              </w:rPr>
              <w:t xml:space="preserve">Цей клас включає: </w:t>
            </w:r>
          </w:p>
          <w:p w14:paraId="1A250D7D" w14:textId="77777777" w:rsidR="0032354D" w:rsidRPr="00C86FC0" w:rsidRDefault="0032354D" w:rsidP="0032354D">
            <w:pPr>
              <w:ind w:left="397" w:firstLine="0"/>
              <w:jc w:val="left"/>
              <w:rPr>
                <w:sz w:val="24"/>
                <w:szCs w:val="24"/>
              </w:rPr>
            </w:pPr>
            <w:r w:rsidRPr="00C86FC0">
              <w:rPr>
                <w:sz w:val="24"/>
                <w:szCs w:val="24"/>
              </w:rPr>
              <w:t xml:space="preserve">- будівлі, що використовуються в спортивних цілях (баскетбольні і тенісні зали, плавальні басейни, гімнастичні зали, ковзанки або хокейні арени тощо), що передбачають обладнання для глядачів та учасників. </w:t>
            </w:r>
          </w:p>
          <w:p w14:paraId="1A833633" w14:textId="77777777" w:rsidR="0032354D" w:rsidRPr="00C86FC0" w:rsidRDefault="0032354D" w:rsidP="0032354D">
            <w:pPr>
              <w:ind w:firstLine="0"/>
              <w:jc w:val="left"/>
              <w:rPr>
                <w:sz w:val="24"/>
                <w:szCs w:val="24"/>
              </w:rPr>
            </w:pPr>
            <w:r w:rsidRPr="00C86FC0">
              <w:rPr>
                <w:sz w:val="24"/>
                <w:szCs w:val="24"/>
              </w:rPr>
              <w:t xml:space="preserve">Цей клас не включає: </w:t>
            </w:r>
          </w:p>
          <w:p w14:paraId="36C30870" w14:textId="77777777" w:rsidR="0032354D" w:rsidRPr="00C86FC0" w:rsidRDefault="0032354D" w:rsidP="0032354D">
            <w:pPr>
              <w:ind w:left="397" w:firstLine="0"/>
              <w:jc w:val="left"/>
              <w:rPr>
                <w:sz w:val="24"/>
                <w:szCs w:val="24"/>
              </w:rPr>
            </w:pPr>
            <w:r w:rsidRPr="00C86FC0">
              <w:rPr>
                <w:sz w:val="24"/>
                <w:szCs w:val="24"/>
              </w:rPr>
              <w:t>- багатоцільові зали, що використовуються, головним чином, для публічних виступів (1261);</w:t>
            </w:r>
          </w:p>
          <w:p w14:paraId="73277638" w14:textId="77777777" w:rsidR="0032354D" w:rsidRPr="00C86FC0" w:rsidRDefault="0032354D" w:rsidP="0032354D">
            <w:pPr>
              <w:ind w:left="397" w:firstLine="0"/>
              <w:jc w:val="left"/>
              <w:rPr>
                <w:sz w:val="24"/>
                <w:szCs w:val="24"/>
              </w:rPr>
            </w:pPr>
            <w:r w:rsidRPr="00C86FC0">
              <w:rPr>
                <w:sz w:val="24"/>
                <w:szCs w:val="24"/>
              </w:rPr>
              <w:t xml:space="preserve"> - спортивні майданчики для занять спортом на відкритому повітрі, наприклад, тенісні корти, відкриті плавальні басейни тощо (2411).</w:t>
            </w:r>
          </w:p>
        </w:tc>
        <w:tc>
          <w:tcPr>
            <w:tcW w:w="992" w:type="dxa"/>
            <w:tcBorders>
              <w:top w:val="single" w:sz="4" w:space="0" w:color="000000"/>
              <w:left w:val="single" w:sz="4" w:space="0" w:color="000000"/>
              <w:bottom w:val="single" w:sz="4" w:space="0" w:color="000000"/>
              <w:right w:val="single" w:sz="4" w:space="0" w:color="000000"/>
            </w:tcBorders>
          </w:tcPr>
          <w:p w14:paraId="4BEF31C3" w14:textId="77777777" w:rsidR="0032354D" w:rsidRPr="00C86FC0" w:rsidRDefault="0032354D" w:rsidP="0032354D">
            <w:pPr>
              <w:spacing w:before="100"/>
              <w:ind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3254E394" w14:textId="77777777" w:rsidR="0032354D" w:rsidRPr="00C86FC0" w:rsidRDefault="0032354D" w:rsidP="0032354D">
            <w:pPr>
              <w:spacing w:before="100"/>
              <w:ind w:firstLine="0"/>
              <w:jc w:val="center"/>
              <w:rPr>
                <w:sz w:val="24"/>
                <w:szCs w:val="24"/>
              </w:rPr>
            </w:pPr>
          </w:p>
        </w:tc>
      </w:tr>
      <w:tr w:rsidR="0032354D" w:rsidRPr="00C86FC0" w14:paraId="530C8CCF"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32BB24CF" w14:textId="77777777" w:rsidR="0032354D" w:rsidRPr="00C86FC0" w:rsidRDefault="0032354D" w:rsidP="0032354D">
            <w:pPr>
              <w:spacing w:before="100"/>
              <w:ind w:firstLine="0"/>
              <w:jc w:val="left"/>
              <w:rPr>
                <w:sz w:val="24"/>
                <w:szCs w:val="24"/>
              </w:rPr>
            </w:pPr>
            <w:r w:rsidRPr="00C86FC0">
              <w:rPr>
                <w:sz w:val="24"/>
                <w:szCs w:val="24"/>
              </w:rPr>
              <w:t xml:space="preserve">127 </w:t>
            </w:r>
          </w:p>
        </w:tc>
        <w:tc>
          <w:tcPr>
            <w:tcW w:w="8782" w:type="dxa"/>
            <w:gridSpan w:val="3"/>
            <w:tcBorders>
              <w:top w:val="single" w:sz="4" w:space="0" w:color="000000"/>
              <w:left w:val="single" w:sz="4" w:space="0" w:color="000000"/>
              <w:bottom w:val="single" w:sz="4" w:space="0" w:color="000000"/>
              <w:right w:val="single" w:sz="4" w:space="0" w:color="000000"/>
            </w:tcBorders>
            <w:vAlign w:val="center"/>
          </w:tcPr>
          <w:p w14:paraId="507FD49E" w14:textId="77777777" w:rsidR="0032354D" w:rsidRPr="00C86FC0" w:rsidRDefault="0032354D" w:rsidP="0032354D">
            <w:pPr>
              <w:ind w:firstLine="0"/>
              <w:jc w:val="center"/>
              <w:rPr>
                <w:sz w:val="24"/>
                <w:szCs w:val="24"/>
              </w:rPr>
            </w:pPr>
            <w:r w:rsidRPr="00C86FC0">
              <w:rPr>
                <w:sz w:val="24"/>
                <w:szCs w:val="24"/>
              </w:rPr>
              <w:t xml:space="preserve">Інші нежитлові будівлі </w:t>
            </w:r>
          </w:p>
        </w:tc>
      </w:tr>
      <w:tr w:rsidR="0032354D" w:rsidRPr="00C86FC0" w14:paraId="07160563"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2382D21E" w14:textId="77777777" w:rsidR="0032354D" w:rsidRPr="00C86FC0" w:rsidRDefault="0032354D" w:rsidP="0032354D">
            <w:pPr>
              <w:spacing w:before="80" w:line="228" w:lineRule="auto"/>
              <w:ind w:firstLine="0"/>
              <w:jc w:val="left"/>
              <w:rPr>
                <w:sz w:val="24"/>
                <w:szCs w:val="24"/>
              </w:rPr>
            </w:pPr>
            <w:r w:rsidRPr="00C86FC0">
              <w:rPr>
                <w:sz w:val="24"/>
                <w:szCs w:val="24"/>
              </w:rPr>
              <w:lastRenderedPageBreak/>
              <w:t xml:space="preserve">1271 </w:t>
            </w:r>
          </w:p>
        </w:tc>
        <w:tc>
          <w:tcPr>
            <w:tcW w:w="6230" w:type="dxa"/>
            <w:tcBorders>
              <w:top w:val="single" w:sz="4" w:space="0" w:color="000000"/>
              <w:left w:val="single" w:sz="4" w:space="0" w:color="000000"/>
              <w:bottom w:val="single" w:sz="4" w:space="0" w:color="000000"/>
              <w:right w:val="single" w:sz="4" w:space="0" w:color="000000"/>
            </w:tcBorders>
            <w:vAlign w:val="center"/>
          </w:tcPr>
          <w:p w14:paraId="6CC39878" w14:textId="77777777" w:rsidR="0032354D" w:rsidRPr="00C86FC0" w:rsidRDefault="0032354D" w:rsidP="0032354D">
            <w:pPr>
              <w:spacing w:before="80" w:line="228" w:lineRule="auto"/>
              <w:ind w:firstLine="0"/>
              <w:jc w:val="left"/>
              <w:rPr>
                <w:sz w:val="24"/>
                <w:szCs w:val="24"/>
              </w:rPr>
            </w:pPr>
            <w:r w:rsidRPr="00C86FC0">
              <w:rPr>
                <w:sz w:val="24"/>
                <w:szCs w:val="24"/>
              </w:rPr>
              <w:t>Нежитлові сільськогосподарські будівлі</w:t>
            </w:r>
          </w:p>
        </w:tc>
        <w:tc>
          <w:tcPr>
            <w:tcW w:w="992" w:type="dxa"/>
            <w:tcBorders>
              <w:top w:val="single" w:sz="4" w:space="0" w:color="000000"/>
              <w:left w:val="single" w:sz="4" w:space="0" w:color="000000"/>
              <w:bottom w:val="single" w:sz="4" w:space="0" w:color="000000"/>
              <w:right w:val="single" w:sz="4" w:space="0" w:color="000000"/>
            </w:tcBorders>
          </w:tcPr>
          <w:p w14:paraId="26BD300D" w14:textId="77777777" w:rsidR="0032354D" w:rsidRPr="00C86FC0" w:rsidRDefault="0032354D" w:rsidP="0032354D">
            <w:pPr>
              <w:spacing w:before="8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42E93153" w14:textId="77777777" w:rsidR="0032354D" w:rsidRPr="00C86FC0" w:rsidRDefault="0032354D" w:rsidP="0032354D">
            <w:pPr>
              <w:spacing w:before="80" w:line="228" w:lineRule="auto"/>
              <w:ind w:firstLine="0"/>
              <w:jc w:val="center"/>
              <w:rPr>
                <w:sz w:val="24"/>
                <w:szCs w:val="24"/>
              </w:rPr>
            </w:pPr>
            <w:r w:rsidRPr="00C86FC0">
              <w:rPr>
                <w:sz w:val="24"/>
                <w:szCs w:val="24"/>
              </w:rPr>
              <w:t>1,0</w:t>
            </w:r>
          </w:p>
        </w:tc>
      </w:tr>
      <w:tr w:rsidR="0032354D" w:rsidRPr="00C86FC0" w14:paraId="7A291D7D"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72D95E56" w14:textId="77777777" w:rsidR="0032354D" w:rsidRPr="00C86FC0" w:rsidRDefault="0032354D" w:rsidP="0032354D">
            <w:pPr>
              <w:spacing w:before="80"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1804EC00" w14:textId="77777777" w:rsidR="0032354D" w:rsidRPr="00C86FC0" w:rsidRDefault="0032354D" w:rsidP="0032354D">
            <w:pPr>
              <w:spacing w:before="80" w:line="228" w:lineRule="auto"/>
              <w:ind w:firstLine="0"/>
              <w:jc w:val="left"/>
              <w:rPr>
                <w:sz w:val="24"/>
                <w:szCs w:val="24"/>
              </w:rPr>
            </w:pPr>
            <w:r w:rsidRPr="00C86FC0">
              <w:rPr>
                <w:sz w:val="24"/>
                <w:szCs w:val="24"/>
              </w:rPr>
              <w:t>Цей клас включає:</w:t>
            </w:r>
          </w:p>
          <w:p w14:paraId="0FDE7F10" w14:textId="77777777" w:rsidR="0032354D" w:rsidRPr="00C86FC0" w:rsidRDefault="0032354D" w:rsidP="0032354D">
            <w:pPr>
              <w:spacing w:line="228" w:lineRule="auto"/>
              <w:ind w:left="397" w:firstLine="0"/>
              <w:jc w:val="left"/>
              <w:rPr>
                <w:sz w:val="24"/>
                <w:szCs w:val="24"/>
              </w:rPr>
            </w:pPr>
            <w:r w:rsidRPr="00C86FC0">
              <w:rPr>
                <w:sz w:val="24"/>
                <w:szCs w:val="24"/>
              </w:rPr>
              <w:t xml:space="preserve">- будівлі, призначені для сільськогосподарської діяльності, наприклад, корівники, стайні, свинарники, кошари, конюшні, розплідники, промислові курники, зерносховища, ангари та фермерські господарські будівлі, погреби, виноробні заводи, винні чани, теплиці, сільськогосподарські </w:t>
            </w:r>
            <w:proofErr w:type="spellStart"/>
            <w:r w:rsidRPr="00C86FC0">
              <w:rPr>
                <w:sz w:val="24"/>
                <w:szCs w:val="24"/>
              </w:rPr>
              <w:t>силоси</w:t>
            </w:r>
            <w:proofErr w:type="spellEnd"/>
            <w:r w:rsidRPr="00C86FC0">
              <w:rPr>
                <w:sz w:val="24"/>
                <w:szCs w:val="24"/>
              </w:rPr>
              <w:t xml:space="preserve"> тощо.</w:t>
            </w:r>
          </w:p>
          <w:p w14:paraId="65BD5217" w14:textId="77777777" w:rsidR="0032354D" w:rsidRPr="00C86FC0" w:rsidRDefault="0032354D" w:rsidP="0032354D">
            <w:pPr>
              <w:spacing w:before="80" w:line="228" w:lineRule="auto"/>
              <w:ind w:firstLine="0"/>
              <w:jc w:val="left"/>
              <w:rPr>
                <w:sz w:val="24"/>
                <w:szCs w:val="24"/>
              </w:rPr>
            </w:pPr>
            <w:r w:rsidRPr="00C86FC0">
              <w:rPr>
                <w:sz w:val="24"/>
                <w:szCs w:val="24"/>
              </w:rPr>
              <w:t xml:space="preserve">Цей клас не включає: </w:t>
            </w:r>
          </w:p>
          <w:p w14:paraId="2B032EEC" w14:textId="77777777" w:rsidR="0032354D" w:rsidRPr="00C86FC0" w:rsidRDefault="0032354D" w:rsidP="0032354D">
            <w:pPr>
              <w:spacing w:line="228" w:lineRule="auto"/>
              <w:ind w:left="397" w:firstLine="0"/>
              <w:jc w:val="left"/>
              <w:rPr>
                <w:sz w:val="24"/>
                <w:szCs w:val="24"/>
              </w:rPr>
            </w:pPr>
            <w:r w:rsidRPr="00C86FC0">
              <w:rPr>
                <w:sz w:val="24"/>
                <w:szCs w:val="24"/>
              </w:rPr>
              <w:t>- споруди зоологічних парків та ботанічних садів (2412).</w:t>
            </w:r>
          </w:p>
        </w:tc>
        <w:tc>
          <w:tcPr>
            <w:tcW w:w="992" w:type="dxa"/>
            <w:tcBorders>
              <w:top w:val="single" w:sz="4" w:space="0" w:color="000000"/>
              <w:left w:val="single" w:sz="4" w:space="0" w:color="000000"/>
              <w:bottom w:val="single" w:sz="4" w:space="0" w:color="000000"/>
              <w:right w:val="single" w:sz="4" w:space="0" w:color="000000"/>
            </w:tcBorders>
          </w:tcPr>
          <w:p w14:paraId="342BE329" w14:textId="77777777" w:rsidR="0032354D" w:rsidRPr="00C86FC0" w:rsidRDefault="0032354D" w:rsidP="0032354D">
            <w:pPr>
              <w:spacing w:before="80" w:line="228" w:lineRule="auto"/>
              <w:ind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12B6640E" w14:textId="77777777" w:rsidR="0032354D" w:rsidRPr="00C86FC0" w:rsidRDefault="0032354D" w:rsidP="0032354D">
            <w:pPr>
              <w:spacing w:before="80" w:line="228" w:lineRule="auto"/>
              <w:ind w:firstLine="0"/>
              <w:jc w:val="center"/>
              <w:rPr>
                <w:sz w:val="24"/>
                <w:szCs w:val="24"/>
              </w:rPr>
            </w:pPr>
          </w:p>
        </w:tc>
      </w:tr>
      <w:tr w:rsidR="0032354D" w:rsidRPr="00C86FC0" w14:paraId="4624735B"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165D2B4A" w14:textId="77777777" w:rsidR="0032354D" w:rsidRPr="00C86FC0" w:rsidRDefault="0032354D" w:rsidP="0032354D">
            <w:pPr>
              <w:spacing w:before="100" w:line="228" w:lineRule="auto"/>
              <w:ind w:firstLine="0"/>
              <w:jc w:val="left"/>
              <w:rPr>
                <w:sz w:val="24"/>
                <w:szCs w:val="24"/>
              </w:rPr>
            </w:pPr>
            <w:r w:rsidRPr="00C86FC0">
              <w:rPr>
                <w:sz w:val="24"/>
                <w:szCs w:val="24"/>
              </w:rPr>
              <w:t xml:space="preserve">1272 </w:t>
            </w:r>
          </w:p>
        </w:tc>
        <w:tc>
          <w:tcPr>
            <w:tcW w:w="6230" w:type="dxa"/>
            <w:tcBorders>
              <w:top w:val="single" w:sz="4" w:space="0" w:color="000000"/>
              <w:left w:val="single" w:sz="4" w:space="0" w:color="000000"/>
              <w:bottom w:val="single" w:sz="4" w:space="0" w:color="000000"/>
              <w:right w:val="single" w:sz="4" w:space="0" w:color="000000"/>
            </w:tcBorders>
            <w:vAlign w:val="center"/>
          </w:tcPr>
          <w:p w14:paraId="0F52787F" w14:textId="77777777" w:rsidR="0032354D" w:rsidRPr="00C86FC0" w:rsidRDefault="0032354D" w:rsidP="0032354D">
            <w:pPr>
              <w:spacing w:before="100" w:line="228" w:lineRule="auto"/>
              <w:ind w:firstLine="0"/>
              <w:jc w:val="left"/>
              <w:rPr>
                <w:sz w:val="24"/>
                <w:szCs w:val="24"/>
              </w:rPr>
            </w:pPr>
            <w:r w:rsidRPr="00C86FC0">
              <w:rPr>
                <w:sz w:val="24"/>
                <w:szCs w:val="24"/>
              </w:rPr>
              <w:t>Меморіальні та культові будівлі</w:t>
            </w:r>
          </w:p>
        </w:tc>
        <w:tc>
          <w:tcPr>
            <w:tcW w:w="992" w:type="dxa"/>
            <w:tcBorders>
              <w:top w:val="single" w:sz="4" w:space="0" w:color="000000"/>
              <w:left w:val="single" w:sz="4" w:space="0" w:color="000000"/>
              <w:bottom w:val="single" w:sz="4" w:space="0" w:color="000000"/>
              <w:right w:val="single" w:sz="4" w:space="0" w:color="000000"/>
            </w:tcBorders>
          </w:tcPr>
          <w:p w14:paraId="69E565F8" w14:textId="77777777" w:rsidR="0032354D" w:rsidRPr="00C86FC0" w:rsidRDefault="0032354D" w:rsidP="0032354D">
            <w:pPr>
              <w:spacing w:before="8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2085C006" w14:textId="77777777" w:rsidR="0032354D" w:rsidRPr="00C86FC0" w:rsidRDefault="0032354D" w:rsidP="0032354D">
            <w:pPr>
              <w:spacing w:before="80" w:line="228" w:lineRule="auto"/>
              <w:ind w:firstLine="0"/>
              <w:jc w:val="center"/>
              <w:rPr>
                <w:sz w:val="24"/>
                <w:szCs w:val="24"/>
              </w:rPr>
            </w:pPr>
            <w:r w:rsidRPr="00C86FC0">
              <w:rPr>
                <w:sz w:val="24"/>
                <w:szCs w:val="24"/>
              </w:rPr>
              <w:t>1,0</w:t>
            </w:r>
          </w:p>
        </w:tc>
      </w:tr>
      <w:tr w:rsidR="0032354D" w:rsidRPr="00C86FC0" w14:paraId="46C2C4A8"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7F6A4757" w14:textId="77777777" w:rsidR="0032354D" w:rsidRPr="00C86FC0" w:rsidRDefault="0032354D" w:rsidP="0032354D">
            <w:pPr>
              <w:spacing w:before="100"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2B3FDA47"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w:t>
            </w:r>
          </w:p>
          <w:p w14:paraId="4BA5B16E" w14:textId="77777777" w:rsidR="0032354D" w:rsidRPr="00C86FC0" w:rsidRDefault="0032354D" w:rsidP="0032354D">
            <w:pPr>
              <w:spacing w:line="228" w:lineRule="auto"/>
              <w:ind w:left="397" w:firstLine="0"/>
              <w:jc w:val="left"/>
              <w:rPr>
                <w:sz w:val="24"/>
                <w:szCs w:val="24"/>
              </w:rPr>
            </w:pPr>
            <w:r w:rsidRPr="00C86FC0">
              <w:rPr>
                <w:sz w:val="24"/>
                <w:szCs w:val="24"/>
              </w:rPr>
              <w:t xml:space="preserve">- церкви, каплиці, мечеті, синагоги тощо; </w:t>
            </w:r>
          </w:p>
          <w:p w14:paraId="2E94A86C"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також: </w:t>
            </w:r>
          </w:p>
          <w:p w14:paraId="180DFA73" w14:textId="77777777" w:rsidR="0032354D" w:rsidRPr="00C86FC0" w:rsidRDefault="0032354D" w:rsidP="0032354D">
            <w:pPr>
              <w:spacing w:line="228" w:lineRule="auto"/>
              <w:ind w:left="397" w:firstLine="0"/>
              <w:jc w:val="left"/>
              <w:rPr>
                <w:sz w:val="24"/>
                <w:szCs w:val="24"/>
              </w:rPr>
            </w:pPr>
            <w:r w:rsidRPr="00C86FC0">
              <w:rPr>
                <w:sz w:val="24"/>
                <w:szCs w:val="24"/>
              </w:rPr>
              <w:t xml:space="preserve">- цвинтарі та похоронні споруди, ритуальні зали, крематорії; </w:t>
            </w:r>
          </w:p>
          <w:p w14:paraId="6B4DBEA1"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не включає: </w:t>
            </w:r>
          </w:p>
          <w:p w14:paraId="209710D0" w14:textId="77777777" w:rsidR="0032354D" w:rsidRPr="00C86FC0" w:rsidRDefault="0032354D" w:rsidP="0032354D">
            <w:pPr>
              <w:spacing w:line="228" w:lineRule="auto"/>
              <w:ind w:left="397" w:firstLine="0"/>
              <w:jc w:val="left"/>
              <w:rPr>
                <w:sz w:val="24"/>
                <w:szCs w:val="24"/>
              </w:rPr>
            </w:pPr>
            <w:r w:rsidRPr="00C86FC0">
              <w:rPr>
                <w:sz w:val="24"/>
                <w:szCs w:val="24"/>
              </w:rPr>
              <w:t xml:space="preserve">- переведені в світські культові будівлі, що використовуються як музеї (1262); </w:t>
            </w:r>
          </w:p>
          <w:p w14:paraId="5E6CCBCF" w14:textId="77777777" w:rsidR="0032354D" w:rsidRPr="00C86FC0" w:rsidRDefault="0032354D" w:rsidP="0032354D">
            <w:pPr>
              <w:spacing w:line="228" w:lineRule="auto"/>
              <w:ind w:left="397" w:firstLine="0"/>
              <w:jc w:val="left"/>
              <w:rPr>
                <w:sz w:val="24"/>
                <w:szCs w:val="24"/>
              </w:rPr>
            </w:pPr>
            <w:r w:rsidRPr="00C86FC0">
              <w:rPr>
                <w:sz w:val="24"/>
                <w:szCs w:val="24"/>
              </w:rPr>
              <w:t>- пам’ятки історичні (1273).</w:t>
            </w:r>
          </w:p>
        </w:tc>
        <w:tc>
          <w:tcPr>
            <w:tcW w:w="992" w:type="dxa"/>
            <w:tcBorders>
              <w:top w:val="single" w:sz="4" w:space="0" w:color="000000"/>
              <w:left w:val="single" w:sz="4" w:space="0" w:color="000000"/>
              <w:bottom w:val="single" w:sz="4" w:space="0" w:color="000000"/>
              <w:right w:val="single" w:sz="4" w:space="0" w:color="000000"/>
            </w:tcBorders>
          </w:tcPr>
          <w:p w14:paraId="0ED3B2A6" w14:textId="77777777" w:rsidR="0032354D" w:rsidRPr="00C86FC0" w:rsidRDefault="0032354D" w:rsidP="0032354D">
            <w:pPr>
              <w:spacing w:before="100" w:line="228" w:lineRule="auto"/>
              <w:ind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6A7933BD" w14:textId="77777777" w:rsidR="0032354D" w:rsidRPr="00C86FC0" w:rsidRDefault="0032354D" w:rsidP="0032354D">
            <w:pPr>
              <w:spacing w:before="100" w:line="228" w:lineRule="auto"/>
              <w:ind w:firstLine="0"/>
              <w:jc w:val="center"/>
              <w:rPr>
                <w:sz w:val="24"/>
                <w:szCs w:val="24"/>
              </w:rPr>
            </w:pPr>
          </w:p>
        </w:tc>
      </w:tr>
      <w:tr w:rsidR="0032354D" w:rsidRPr="00C86FC0" w14:paraId="1FE7FC15"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38FF498F" w14:textId="77777777" w:rsidR="0032354D" w:rsidRPr="00C86FC0" w:rsidRDefault="0032354D" w:rsidP="0032354D">
            <w:pPr>
              <w:spacing w:before="100" w:line="228" w:lineRule="auto"/>
              <w:ind w:firstLine="0"/>
              <w:jc w:val="left"/>
              <w:rPr>
                <w:sz w:val="24"/>
                <w:szCs w:val="24"/>
              </w:rPr>
            </w:pPr>
            <w:r w:rsidRPr="00C86FC0">
              <w:rPr>
                <w:sz w:val="24"/>
                <w:szCs w:val="24"/>
              </w:rPr>
              <w:t xml:space="preserve">1273 </w:t>
            </w:r>
          </w:p>
        </w:tc>
        <w:tc>
          <w:tcPr>
            <w:tcW w:w="6230" w:type="dxa"/>
            <w:tcBorders>
              <w:top w:val="single" w:sz="4" w:space="0" w:color="000000"/>
              <w:left w:val="single" w:sz="4" w:space="0" w:color="000000"/>
              <w:bottom w:val="single" w:sz="4" w:space="0" w:color="000000"/>
              <w:right w:val="single" w:sz="4" w:space="0" w:color="000000"/>
            </w:tcBorders>
            <w:vAlign w:val="center"/>
          </w:tcPr>
          <w:p w14:paraId="34B5B556" w14:textId="77777777" w:rsidR="0032354D" w:rsidRPr="00C86FC0" w:rsidRDefault="0032354D" w:rsidP="0032354D">
            <w:pPr>
              <w:spacing w:before="100" w:line="228" w:lineRule="auto"/>
              <w:ind w:firstLine="0"/>
              <w:jc w:val="left"/>
              <w:rPr>
                <w:sz w:val="24"/>
                <w:szCs w:val="24"/>
              </w:rPr>
            </w:pPr>
            <w:r w:rsidRPr="00C86FC0">
              <w:rPr>
                <w:sz w:val="24"/>
                <w:szCs w:val="24"/>
              </w:rPr>
              <w:t>Пам'ятники історичні та ті, що охороняються</w:t>
            </w:r>
          </w:p>
        </w:tc>
        <w:tc>
          <w:tcPr>
            <w:tcW w:w="992" w:type="dxa"/>
            <w:tcBorders>
              <w:top w:val="single" w:sz="4" w:space="0" w:color="000000"/>
              <w:left w:val="single" w:sz="4" w:space="0" w:color="000000"/>
              <w:bottom w:val="single" w:sz="4" w:space="0" w:color="000000"/>
              <w:right w:val="single" w:sz="4" w:space="0" w:color="000000"/>
            </w:tcBorders>
          </w:tcPr>
          <w:p w14:paraId="39FA7B89"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596201B2"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r>
      <w:tr w:rsidR="0032354D" w:rsidRPr="00C86FC0" w14:paraId="7FCDE794"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21BE731E" w14:textId="77777777" w:rsidR="0032354D" w:rsidRPr="00C86FC0" w:rsidRDefault="0032354D" w:rsidP="0032354D">
            <w:pPr>
              <w:spacing w:before="100"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2253164C"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w:t>
            </w:r>
          </w:p>
          <w:p w14:paraId="688B37A0" w14:textId="77777777" w:rsidR="0032354D" w:rsidRPr="00C86FC0" w:rsidRDefault="0032354D" w:rsidP="0032354D">
            <w:pPr>
              <w:spacing w:line="228" w:lineRule="auto"/>
              <w:ind w:left="397" w:firstLine="0"/>
              <w:jc w:val="left"/>
              <w:rPr>
                <w:sz w:val="24"/>
                <w:szCs w:val="24"/>
              </w:rPr>
            </w:pPr>
            <w:r w:rsidRPr="00C86FC0">
              <w:rPr>
                <w:sz w:val="24"/>
                <w:szCs w:val="24"/>
              </w:rPr>
              <w:t xml:space="preserve">- будівлі історичні та такі, що охороняються державою і не використовуються для інших цілей. </w:t>
            </w:r>
          </w:p>
          <w:p w14:paraId="3FE1E30C"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також: </w:t>
            </w:r>
          </w:p>
          <w:p w14:paraId="57D008BE" w14:textId="77777777" w:rsidR="0032354D" w:rsidRPr="00C86FC0" w:rsidRDefault="0032354D" w:rsidP="0032354D">
            <w:pPr>
              <w:spacing w:line="228" w:lineRule="auto"/>
              <w:ind w:left="397" w:firstLine="0"/>
              <w:jc w:val="left"/>
              <w:rPr>
                <w:sz w:val="24"/>
                <w:szCs w:val="24"/>
              </w:rPr>
            </w:pPr>
            <w:r w:rsidRPr="00C86FC0">
              <w:rPr>
                <w:sz w:val="24"/>
                <w:szCs w:val="24"/>
              </w:rPr>
              <w:t xml:space="preserve">- старовинні руїни, що охороняються державою, археологічні розкопки; </w:t>
            </w:r>
          </w:p>
          <w:p w14:paraId="62EC4281" w14:textId="77777777" w:rsidR="0032354D" w:rsidRPr="00C86FC0" w:rsidRDefault="0032354D" w:rsidP="0032354D">
            <w:pPr>
              <w:spacing w:line="228" w:lineRule="auto"/>
              <w:ind w:left="397" w:firstLine="0"/>
              <w:jc w:val="left"/>
              <w:rPr>
                <w:sz w:val="24"/>
                <w:szCs w:val="24"/>
              </w:rPr>
            </w:pPr>
            <w:r w:rsidRPr="00C86FC0">
              <w:rPr>
                <w:sz w:val="24"/>
                <w:szCs w:val="24"/>
              </w:rPr>
              <w:t xml:space="preserve">- статуї та меморіальні, художні і декоративні споруди. </w:t>
            </w:r>
          </w:p>
          <w:p w14:paraId="1CC034C5" w14:textId="77777777" w:rsidR="0032354D" w:rsidRPr="00C86FC0" w:rsidRDefault="0032354D" w:rsidP="0032354D">
            <w:pPr>
              <w:spacing w:line="228" w:lineRule="auto"/>
              <w:ind w:firstLine="0"/>
              <w:jc w:val="left"/>
              <w:rPr>
                <w:sz w:val="24"/>
                <w:szCs w:val="24"/>
              </w:rPr>
            </w:pPr>
            <w:r w:rsidRPr="00C86FC0">
              <w:rPr>
                <w:sz w:val="24"/>
                <w:szCs w:val="24"/>
              </w:rPr>
              <w:t>Цей клас не включає:</w:t>
            </w:r>
          </w:p>
          <w:p w14:paraId="14B51E3E" w14:textId="77777777" w:rsidR="0032354D" w:rsidRPr="00C86FC0" w:rsidRDefault="0032354D" w:rsidP="0032354D">
            <w:pPr>
              <w:spacing w:line="228" w:lineRule="auto"/>
              <w:ind w:left="397" w:firstLine="0"/>
              <w:jc w:val="left"/>
              <w:rPr>
                <w:sz w:val="24"/>
                <w:szCs w:val="24"/>
              </w:rPr>
            </w:pPr>
            <w:r w:rsidRPr="00C86FC0">
              <w:rPr>
                <w:sz w:val="24"/>
                <w:szCs w:val="24"/>
              </w:rPr>
              <w:t xml:space="preserve">- будівлі музеїв (1262); </w:t>
            </w:r>
          </w:p>
          <w:p w14:paraId="0355FE9A" w14:textId="77777777" w:rsidR="0032354D" w:rsidRPr="00C86FC0" w:rsidRDefault="0032354D" w:rsidP="0032354D">
            <w:pPr>
              <w:spacing w:line="228" w:lineRule="auto"/>
              <w:ind w:left="397" w:firstLine="0"/>
              <w:jc w:val="left"/>
              <w:rPr>
                <w:sz w:val="24"/>
                <w:szCs w:val="24"/>
              </w:rPr>
            </w:pPr>
            <w:r w:rsidRPr="00C86FC0">
              <w:rPr>
                <w:sz w:val="24"/>
                <w:szCs w:val="24"/>
              </w:rPr>
              <w:t>- релігійні будівлі (1272).</w:t>
            </w:r>
          </w:p>
        </w:tc>
        <w:tc>
          <w:tcPr>
            <w:tcW w:w="992" w:type="dxa"/>
            <w:tcBorders>
              <w:top w:val="single" w:sz="4" w:space="0" w:color="000000"/>
              <w:left w:val="single" w:sz="4" w:space="0" w:color="000000"/>
              <w:bottom w:val="single" w:sz="4" w:space="0" w:color="000000"/>
              <w:right w:val="single" w:sz="4" w:space="0" w:color="000000"/>
            </w:tcBorders>
          </w:tcPr>
          <w:p w14:paraId="151517C4" w14:textId="77777777" w:rsidR="0032354D" w:rsidRPr="00C86FC0" w:rsidRDefault="0032354D" w:rsidP="0032354D">
            <w:pPr>
              <w:spacing w:before="100" w:line="228" w:lineRule="auto"/>
              <w:ind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653D680F" w14:textId="77777777" w:rsidR="0032354D" w:rsidRPr="00C86FC0" w:rsidRDefault="0032354D" w:rsidP="0032354D">
            <w:pPr>
              <w:spacing w:before="100" w:line="228" w:lineRule="auto"/>
              <w:ind w:firstLine="0"/>
              <w:jc w:val="center"/>
              <w:rPr>
                <w:sz w:val="24"/>
                <w:szCs w:val="24"/>
              </w:rPr>
            </w:pPr>
          </w:p>
        </w:tc>
      </w:tr>
      <w:tr w:rsidR="0032354D" w:rsidRPr="00C86FC0" w14:paraId="12DA7310"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193A1AB2" w14:textId="77777777" w:rsidR="0032354D" w:rsidRPr="00C86FC0" w:rsidRDefault="0032354D" w:rsidP="0032354D">
            <w:pPr>
              <w:spacing w:before="100" w:line="228" w:lineRule="auto"/>
              <w:ind w:firstLine="0"/>
              <w:jc w:val="left"/>
              <w:rPr>
                <w:sz w:val="24"/>
                <w:szCs w:val="24"/>
              </w:rPr>
            </w:pPr>
            <w:r w:rsidRPr="00C86FC0">
              <w:rPr>
                <w:sz w:val="24"/>
                <w:szCs w:val="24"/>
              </w:rPr>
              <w:t xml:space="preserve">1274 </w:t>
            </w:r>
          </w:p>
        </w:tc>
        <w:tc>
          <w:tcPr>
            <w:tcW w:w="6230" w:type="dxa"/>
            <w:tcBorders>
              <w:top w:val="single" w:sz="4" w:space="0" w:color="000000"/>
              <w:left w:val="single" w:sz="4" w:space="0" w:color="000000"/>
              <w:bottom w:val="single" w:sz="4" w:space="0" w:color="000000"/>
              <w:right w:val="single" w:sz="4" w:space="0" w:color="000000"/>
            </w:tcBorders>
            <w:vAlign w:val="center"/>
          </w:tcPr>
          <w:p w14:paraId="651ED0F0" w14:textId="77777777" w:rsidR="0032354D" w:rsidRPr="00C86FC0" w:rsidRDefault="0032354D" w:rsidP="0032354D">
            <w:pPr>
              <w:spacing w:before="100" w:line="228" w:lineRule="auto"/>
              <w:ind w:firstLine="0"/>
              <w:jc w:val="left"/>
              <w:rPr>
                <w:sz w:val="24"/>
                <w:szCs w:val="24"/>
              </w:rPr>
            </w:pPr>
            <w:r w:rsidRPr="00C86FC0">
              <w:rPr>
                <w:sz w:val="24"/>
                <w:szCs w:val="24"/>
              </w:rPr>
              <w:t>Інші будівлі, не класифіковані раніше</w:t>
            </w:r>
          </w:p>
        </w:tc>
        <w:tc>
          <w:tcPr>
            <w:tcW w:w="992" w:type="dxa"/>
            <w:tcBorders>
              <w:top w:val="single" w:sz="4" w:space="0" w:color="000000"/>
              <w:left w:val="single" w:sz="4" w:space="0" w:color="000000"/>
              <w:bottom w:val="single" w:sz="4" w:space="0" w:color="000000"/>
              <w:right w:val="single" w:sz="4" w:space="0" w:color="000000"/>
            </w:tcBorders>
          </w:tcPr>
          <w:p w14:paraId="6A4282D1"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14A180E4"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r>
      <w:tr w:rsidR="0032354D" w:rsidRPr="00C86FC0" w14:paraId="6A6A265B"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617CE42F" w14:textId="77777777" w:rsidR="0032354D" w:rsidRPr="00C86FC0" w:rsidRDefault="0032354D" w:rsidP="0032354D">
            <w:pPr>
              <w:spacing w:before="100"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0F4AC1D5"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w:t>
            </w:r>
          </w:p>
          <w:p w14:paraId="41FACB4A" w14:textId="77777777" w:rsidR="0032354D" w:rsidRPr="00C86FC0" w:rsidRDefault="0032354D" w:rsidP="0032354D">
            <w:pPr>
              <w:spacing w:line="228" w:lineRule="auto"/>
              <w:ind w:left="397" w:firstLine="0"/>
              <w:jc w:val="left"/>
              <w:rPr>
                <w:sz w:val="24"/>
                <w:szCs w:val="24"/>
              </w:rPr>
            </w:pPr>
            <w:r w:rsidRPr="00C86FC0">
              <w:rPr>
                <w:sz w:val="24"/>
                <w:szCs w:val="24"/>
              </w:rPr>
              <w:t xml:space="preserve">- будівлі виправних закладів, в’язниць, слідчих ізоляторів, військових казарм, міліцейських та пожежних служб. </w:t>
            </w:r>
          </w:p>
          <w:p w14:paraId="4D55B797"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також: </w:t>
            </w:r>
          </w:p>
          <w:p w14:paraId="6C70F04C" w14:textId="77777777" w:rsidR="0032354D" w:rsidRPr="00C86FC0" w:rsidRDefault="0032354D" w:rsidP="0032354D">
            <w:pPr>
              <w:spacing w:line="228" w:lineRule="auto"/>
              <w:ind w:left="397" w:firstLine="0"/>
              <w:jc w:val="left"/>
              <w:rPr>
                <w:sz w:val="24"/>
                <w:szCs w:val="24"/>
              </w:rPr>
            </w:pPr>
            <w:r w:rsidRPr="00C86FC0">
              <w:rPr>
                <w:sz w:val="24"/>
                <w:szCs w:val="24"/>
              </w:rPr>
              <w:t xml:space="preserve">- такі споруди, як зупинки громадського транспорту, громадські туалети, пральні, лазні тощо; </w:t>
            </w:r>
          </w:p>
          <w:p w14:paraId="43BF88A6" w14:textId="77777777" w:rsidR="0032354D" w:rsidRPr="00C86FC0" w:rsidRDefault="0032354D" w:rsidP="0032354D">
            <w:pPr>
              <w:spacing w:line="228" w:lineRule="auto"/>
              <w:ind w:firstLine="0"/>
              <w:jc w:val="left"/>
              <w:rPr>
                <w:sz w:val="24"/>
                <w:szCs w:val="24"/>
              </w:rPr>
            </w:pPr>
            <w:r w:rsidRPr="00C86FC0">
              <w:rPr>
                <w:sz w:val="24"/>
                <w:szCs w:val="24"/>
              </w:rPr>
              <w:t>Цей клас не включає:</w:t>
            </w:r>
          </w:p>
          <w:p w14:paraId="25EA17A8" w14:textId="77777777" w:rsidR="0032354D" w:rsidRPr="00C86FC0" w:rsidRDefault="0032354D" w:rsidP="0032354D">
            <w:pPr>
              <w:spacing w:line="228" w:lineRule="auto"/>
              <w:ind w:left="397" w:firstLine="0"/>
              <w:jc w:val="left"/>
              <w:rPr>
                <w:sz w:val="24"/>
                <w:szCs w:val="24"/>
              </w:rPr>
            </w:pPr>
            <w:r w:rsidRPr="00C86FC0">
              <w:rPr>
                <w:sz w:val="24"/>
                <w:szCs w:val="24"/>
              </w:rPr>
              <w:t xml:space="preserve">- телефонні будки (1241); </w:t>
            </w:r>
          </w:p>
          <w:p w14:paraId="209A4939" w14:textId="77777777" w:rsidR="0032354D" w:rsidRPr="00C86FC0" w:rsidRDefault="0032354D" w:rsidP="0032354D">
            <w:pPr>
              <w:spacing w:line="228" w:lineRule="auto"/>
              <w:ind w:left="397" w:firstLine="0"/>
              <w:jc w:val="left"/>
              <w:rPr>
                <w:sz w:val="24"/>
                <w:szCs w:val="24"/>
              </w:rPr>
            </w:pPr>
            <w:r w:rsidRPr="00C86FC0">
              <w:rPr>
                <w:sz w:val="24"/>
                <w:szCs w:val="24"/>
              </w:rPr>
              <w:lastRenderedPageBreak/>
              <w:t xml:space="preserve">- госпіталі виправних закладів, в’язниць, збройних сил (1264); </w:t>
            </w:r>
          </w:p>
          <w:p w14:paraId="59F7C43B" w14:textId="77777777" w:rsidR="0032354D" w:rsidRPr="00C86FC0" w:rsidRDefault="0032354D" w:rsidP="0032354D">
            <w:pPr>
              <w:spacing w:line="228" w:lineRule="auto"/>
              <w:ind w:left="397" w:firstLine="0"/>
              <w:jc w:val="left"/>
              <w:rPr>
                <w:sz w:val="24"/>
                <w:szCs w:val="24"/>
                <w:highlight w:val="magenta"/>
              </w:rPr>
            </w:pPr>
            <w:r w:rsidRPr="00C86FC0">
              <w:rPr>
                <w:sz w:val="24"/>
                <w:szCs w:val="24"/>
              </w:rPr>
              <w:t>- військові інженерні споруди (2420).</w:t>
            </w:r>
          </w:p>
        </w:tc>
        <w:tc>
          <w:tcPr>
            <w:tcW w:w="992" w:type="dxa"/>
            <w:tcBorders>
              <w:top w:val="single" w:sz="4" w:space="0" w:color="000000"/>
              <w:left w:val="single" w:sz="4" w:space="0" w:color="000000"/>
              <w:bottom w:val="single" w:sz="4" w:space="0" w:color="000000"/>
              <w:right w:val="single" w:sz="4" w:space="0" w:color="000000"/>
            </w:tcBorders>
          </w:tcPr>
          <w:p w14:paraId="112FF1F0" w14:textId="77777777" w:rsidR="0032354D" w:rsidRPr="00C86FC0" w:rsidRDefault="0032354D" w:rsidP="0032354D">
            <w:pPr>
              <w:spacing w:before="100" w:line="228" w:lineRule="auto"/>
              <w:ind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77614A3E" w14:textId="77777777" w:rsidR="0032354D" w:rsidRPr="00C86FC0" w:rsidRDefault="0032354D" w:rsidP="0032354D">
            <w:pPr>
              <w:spacing w:before="100" w:line="228" w:lineRule="auto"/>
              <w:ind w:firstLine="0"/>
              <w:jc w:val="center"/>
              <w:rPr>
                <w:sz w:val="24"/>
                <w:szCs w:val="24"/>
              </w:rPr>
            </w:pPr>
          </w:p>
        </w:tc>
      </w:tr>
      <w:tr w:rsidR="0032354D" w:rsidRPr="00C86FC0" w14:paraId="36B59DC8" w14:textId="77777777" w:rsidTr="00172D0B">
        <w:trPr>
          <w:trHeight w:val="501"/>
        </w:trPr>
        <w:tc>
          <w:tcPr>
            <w:tcW w:w="716" w:type="dxa"/>
            <w:tcBorders>
              <w:top w:val="single" w:sz="4" w:space="0" w:color="000000"/>
              <w:left w:val="single" w:sz="4" w:space="0" w:color="000000"/>
              <w:bottom w:val="single" w:sz="4" w:space="0" w:color="000000"/>
              <w:right w:val="single" w:sz="4" w:space="0" w:color="000000"/>
            </w:tcBorders>
          </w:tcPr>
          <w:p w14:paraId="054E5863" w14:textId="77777777" w:rsidR="0032354D" w:rsidRPr="00C86FC0" w:rsidRDefault="0032354D" w:rsidP="0032354D">
            <w:pPr>
              <w:spacing w:before="100" w:line="228" w:lineRule="auto"/>
              <w:ind w:firstLine="0"/>
              <w:jc w:val="left"/>
              <w:rPr>
                <w:sz w:val="24"/>
                <w:szCs w:val="24"/>
              </w:rPr>
            </w:pPr>
            <w:r w:rsidRPr="00C86FC0">
              <w:rPr>
                <w:sz w:val="24"/>
                <w:szCs w:val="24"/>
              </w:rPr>
              <w:t>2</w:t>
            </w:r>
          </w:p>
        </w:tc>
        <w:tc>
          <w:tcPr>
            <w:tcW w:w="8782" w:type="dxa"/>
            <w:gridSpan w:val="3"/>
            <w:tcBorders>
              <w:top w:val="single" w:sz="4" w:space="0" w:color="000000"/>
              <w:left w:val="single" w:sz="4" w:space="0" w:color="000000"/>
              <w:bottom w:val="single" w:sz="4" w:space="0" w:color="000000"/>
              <w:right w:val="single" w:sz="4" w:space="0" w:color="000000"/>
            </w:tcBorders>
            <w:vAlign w:val="center"/>
          </w:tcPr>
          <w:p w14:paraId="29A193F3" w14:textId="77777777" w:rsidR="0032354D" w:rsidRPr="00C86FC0" w:rsidRDefault="0032354D" w:rsidP="0032354D">
            <w:pPr>
              <w:spacing w:before="100" w:line="228" w:lineRule="auto"/>
              <w:ind w:firstLine="0"/>
              <w:jc w:val="center"/>
              <w:rPr>
                <w:sz w:val="24"/>
                <w:szCs w:val="24"/>
              </w:rPr>
            </w:pPr>
            <w:r w:rsidRPr="00C86FC0">
              <w:rPr>
                <w:sz w:val="24"/>
                <w:szCs w:val="24"/>
              </w:rPr>
              <w:t>ІНЖЕНЕРНІ СПОРУДИ</w:t>
            </w:r>
          </w:p>
        </w:tc>
      </w:tr>
      <w:tr w:rsidR="0032354D" w:rsidRPr="00C86FC0" w14:paraId="70C82C44"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7072C696" w14:textId="77777777" w:rsidR="0032354D" w:rsidRPr="00C86FC0" w:rsidRDefault="0032354D" w:rsidP="0032354D">
            <w:pPr>
              <w:spacing w:before="100" w:line="228" w:lineRule="auto"/>
              <w:ind w:firstLine="0"/>
              <w:jc w:val="left"/>
              <w:rPr>
                <w:sz w:val="24"/>
                <w:szCs w:val="24"/>
              </w:rPr>
            </w:pPr>
            <w:r w:rsidRPr="00C86FC0">
              <w:rPr>
                <w:sz w:val="24"/>
                <w:szCs w:val="24"/>
              </w:rPr>
              <w:t>21</w:t>
            </w:r>
          </w:p>
        </w:tc>
        <w:tc>
          <w:tcPr>
            <w:tcW w:w="8782" w:type="dxa"/>
            <w:gridSpan w:val="3"/>
            <w:tcBorders>
              <w:top w:val="single" w:sz="4" w:space="0" w:color="000000"/>
              <w:left w:val="single" w:sz="4" w:space="0" w:color="000000"/>
              <w:bottom w:val="single" w:sz="4" w:space="0" w:color="000000"/>
              <w:right w:val="single" w:sz="4" w:space="0" w:color="000000"/>
            </w:tcBorders>
            <w:vAlign w:val="center"/>
          </w:tcPr>
          <w:p w14:paraId="7E396CE3" w14:textId="77777777" w:rsidR="0032354D" w:rsidRPr="00C86FC0" w:rsidRDefault="0032354D" w:rsidP="0032354D">
            <w:pPr>
              <w:spacing w:line="228" w:lineRule="auto"/>
              <w:ind w:firstLine="0"/>
              <w:jc w:val="center"/>
              <w:rPr>
                <w:sz w:val="24"/>
                <w:szCs w:val="24"/>
              </w:rPr>
            </w:pPr>
            <w:r w:rsidRPr="00C86FC0">
              <w:rPr>
                <w:sz w:val="24"/>
                <w:szCs w:val="24"/>
              </w:rPr>
              <w:t>Транспортна інфраструктура</w:t>
            </w:r>
          </w:p>
          <w:p w14:paraId="7C133F2A" w14:textId="77777777" w:rsidR="0032354D" w:rsidRPr="00C86FC0" w:rsidRDefault="0032354D" w:rsidP="0032354D">
            <w:pPr>
              <w:ind w:hanging="45"/>
              <w:jc w:val="center"/>
              <w:rPr>
                <w:sz w:val="24"/>
                <w:szCs w:val="24"/>
              </w:rPr>
            </w:pPr>
            <w:r w:rsidRPr="00C86FC0">
              <w:rPr>
                <w:sz w:val="24"/>
                <w:szCs w:val="24"/>
              </w:rPr>
              <w:t>(за винятком об'єктів, які підпадають під дію підпункту 266.2.2 пункту 266.2</w:t>
            </w:r>
          </w:p>
          <w:p w14:paraId="096B3475" w14:textId="77777777" w:rsidR="0032354D" w:rsidRPr="00C86FC0" w:rsidRDefault="0032354D" w:rsidP="0032354D">
            <w:pPr>
              <w:spacing w:line="228" w:lineRule="auto"/>
              <w:ind w:firstLine="0"/>
              <w:jc w:val="center"/>
              <w:rPr>
                <w:sz w:val="24"/>
                <w:szCs w:val="24"/>
              </w:rPr>
            </w:pPr>
            <w:r w:rsidRPr="00C86FC0">
              <w:rPr>
                <w:sz w:val="24"/>
                <w:szCs w:val="24"/>
              </w:rPr>
              <w:t xml:space="preserve"> статті 266 та підпункт 266.4.1, 266.4.2 пункту 266.4 статті 266 ПКУ)</w:t>
            </w:r>
          </w:p>
        </w:tc>
      </w:tr>
      <w:tr w:rsidR="0032354D" w:rsidRPr="00C86FC0" w14:paraId="1FDC1480"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4A571CA5" w14:textId="77777777" w:rsidR="0032354D" w:rsidRPr="00C86FC0" w:rsidRDefault="0032354D" w:rsidP="0032354D">
            <w:pPr>
              <w:spacing w:before="100" w:line="228" w:lineRule="auto"/>
              <w:ind w:firstLine="0"/>
              <w:jc w:val="left"/>
              <w:rPr>
                <w:sz w:val="24"/>
                <w:szCs w:val="24"/>
              </w:rPr>
            </w:pPr>
            <w:r w:rsidRPr="00C86FC0">
              <w:rPr>
                <w:sz w:val="24"/>
                <w:szCs w:val="24"/>
              </w:rPr>
              <w:t>211</w:t>
            </w:r>
          </w:p>
        </w:tc>
        <w:tc>
          <w:tcPr>
            <w:tcW w:w="8782" w:type="dxa"/>
            <w:gridSpan w:val="3"/>
            <w:tcBorders>
              <w:top w:val="single" w:sz="4" w:space="0" w:color="000000"/>
              <w:left w:val="single" w:sz="4" w:space="0" w:color="000000"/>
              <w:bottom w:val="single" w:sz="4" w:space="0" w:color="000000"/>
              <w:right w:val="single" w:sz="4" w:space="0" w:color="000000"/>
            </w:tcBorders>
            <w:vAlign w:val="center"/>
          </w:tcPr>
          <w:p w14:paraId="0AF2CE2C" w14:textId="77777777" w:rsidR="0032354D" w:rsidRPr="00C86FC0" w:rsidRDefault="0032354D" w:rsidP="0032354D">
            <w:pPr>
              <w:spacing w:before="100" w:line="228" w:lineRule="auto"/>
              <w:ind w:firstLine="0"/>
              <w:jc w:val="center"/>
              <w:rPr>
                <w:sz w:val="24"/>
                <w:szCs w:val="24"/>
              </w:rPr>
            </w:pPr>
            <w:r w:rsidRPr="00C86FC0">
              <w:rPr>
                <w:sz w:val="24"/>
                <w:szCs w:val="24"/>
              </w:rPr>
              <w:t>Автомобільні дороги загального користування, вулиці та інші дороги</w:t>
            </w:r>
          </w:p>
        </w:tc>
      </w:tr>
      <w:tr w:rsidR="0032354D" w:rsidRPr="00C86FC0" w14:paraId="4BD2606F"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590B33E9" w14:textId="77777777" w:rsidR="0032354D" w:rsidRPr="00C86FC0" w:rsidRDefault="0032354D" w:rsidP="0032354D">
            <w:pPr>
              <w:spacing w:before="100" w:line="228" w:lineRule="auto"/>
              <w:ind w:firstLine="0"/>
              <w:jc w:val="left"/>
              <w:rPr>
                <w:sz w:val="24"/>
                <w:szCs w:val="24"/>
              </w:rPr>
            </w:pPr>
            <w:r w:rsidRPr="00C86FC0">
              <w:rPr>
                <w:sz w:val="24"/>
                <w:szCs w:val="24"/>
              </w:rPr>
              <w:t>2111</w:t>
            </w:r>
          </w:p>
        </w:tc>
        <w:tc>
          <w:tcPr>
            <w:tcW w:w="6230" w:type="dxa"/>
            <w:tcBorders>
              <w:top w:val="single" w:sz="4" w:space="0" w:color="000000"/>
              <w:left w:val="single" w:sz="4" w:space="0" w:color="000000"/>
              <w:bottom w:val="single" w:sz="4" w:space="0" w:color="000000"/>
              <w:right w:val="single" w:sz="4" w:space="0" w:color="000000"/>
            </w:tcBorders>
            <w:vAlign w:val="center"/>
          </w:tcPr>
          <w:p w14:paraId="1DD36171" w14:textId="77777777" w:rsidR="0032354D" w:rsidRPr="00C86FC0" w:rsidRDefault="0032354D" w:rsidP="0032354D">
            <w:pPr>
              <w:spacing w:before="100" w:line="228" w:lineRule="auto"/>
              <w:ind w:firstLine="0"/>
              <w:jc w:val="left"/>
              <w:rPr>
                <w:sz w:val="24"/>
                <w:szCs w:val="24"/>
              </w:rPr>
            </w:pPr>
            <w:r w:rsidRPr="00C86FC0">
              <w:rPr>
                <w:sz w:val="24"/>
                <w:szCs w:val="24"/>
              </w:rPr>
              <w:t>Автомобільні дороги загального користування державного значення</w:t>
            </w:r>
          </w:p>
        </w:tc>
        <w:tc>
          <w:tcPr>
            <w:tcW w:w="992" w:type="dxa"/>
            <w:tcBorders>
              <w:top w:val="single" w:sz="4" w:space="0" w:color="000000"/>
              <w:left w:val="single" w:sz="4" w:space="0" w:color="000000"/>
              <w:bottom w:val="single" w:sz="4" w:space="0" w:color="000000"/>
              <w:right w:val="single" w:sz="4" w:space="0" w:color="000000"/>
            </w:tcBorders>
          </w:tcPr>
          <w:p w14:paraId="514DDFD3"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33908F33"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r>
      <w:tr w:rsidR="0032354D" w:rsidRPr="00C86FC0" w14:paraId="25BDBBAF"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60CA520C" w14:textId="77777777" w:rsidR="0032354D" w:rsidRPr="00C86FC0" w:rsidRDefault="0032354D" w:rsidP="0032354D">
            <w:pPr>
              <w:spacing w:before="100"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4CBA7A63"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w:t>
            </w:r>
          </w:p>
          <w:p w14:paraId="28F6149D" w14:textId="77777777" w:rsidR="0032354D" w:rsidRPr="00C86FC0" w:rsidRDefault="0032354D" w:rsidP="0032354D">
            <w:pPr>
              <w:spacing w:line="228" w:lineRule="auto"/>
              <w:ind w:left="397" w:firstLine="0"/>
              <w:jc w:val="left"/>
              <w:rPr>
                <w:sz w:val="24"/>
                <w:szCs w:val="24"/>
              </w:rPr>
            </w:pPr>
            <w:r w:rsidRPr="00C86FC0">
              <w:rPr>
                <w:sz w:val="24"/>
                <w:szCs w:val="24"/>
              </w:rPr>
              <w:t xml:space="preserve">- автомобільні дороги загального користування державного значення, включаючи перехрестя та транспортні розв'язки в різних рівнях. </w:t>
            </w:r>
          </w:p>
          <w:p w14:paraId="03818D0D"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також: </w:t>
            </w:r>
          </w:p>
          <w:p w14:paraId="1C0CE02D" w14:textId="77777777" w:rsidR="0032354D" w:rsidRPr="00C86FC0" w:rsidRDefault="0032354D" w:rsidP="0032354D">
            <w:pPr>
              <w:spacing w:line="228" w:lineRule="auto"/>
              <w:ind w:left="397" w:firstLine="0"/>
              <w:jc w:val="left"/>
              <w:rPr>
                <w:sz w:val="24"/>
                <w:szCs w:val="24"/>
              </w:rPr>
            </w:pPr>
            <w:r w:rsidRPr="00C86FC0">
              <w:rPr>
                <w:sz w:val="24"/>
                <w:szCs w:val="24"/>
              </w:rPr>
              <w:t xml:space="preserve">- пристрої для освітлення, сигналізації, забезпечення безпеки та автостоянок. </w:t>
            </w:r>
          </w:p>
          <w:p w14:paraId="3500D785"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не включає: </w:t>
            </w:r>
          </w:p>
          <w:p w14:paraId="7C58D37E" w14:textId="77777777" w:rsidR="0032354D" w:rsidRPr="00C86FC0" w:rsidRDefault="0032354D" w:rsidP="0032354D">
            <w:pPr>
              <w:spacing w:line="228" w:lineRule="auto"/>
              <w:ind w:left="397" w:firstLine="0"/>
              <w:jc w:val="left"/>
              <w:rPr>
                <w:sz w:val="24"/>
                <w:szCs w:val="24"/>
              </w:rPr>
            </w:pPr>
            <w:r w:rsidRPr="00C86FC0">
              <w:rPr>
                <w:sz w:val="24"/>
                <w:szCs w:val="24"/>
              </w:rPr>
              <w:t xml:space="preserve">- споруди закладів обслуговування учасників дорожнього руху (1230); </w:t>
            </w:r>
          </w:p>
          <w:p w14:paraId="76B6823B" w14:textId="77777777" w:rsidR="0032354D" w:rsidRPr="00C86FC0" w:rsidRDefault="0032354D" w:rsidP="0032354D">
            <w:pPr>
              <w:spacing w:line="228" w:lineRule="auto"/>
              <w:ind w:left="397" w:firstLine="0"/>
              <w:jc w:val="left"/>
              <w:rPr>
                <w:sz w:val="24"/>
                <w:szCs w:val="24"/>
              </w:rPr>
            </w:pPr>
            <w:r w:rsidRPr="00C86FC0">
              <w:rPr>
                <w:sz w:val="24"/>
                <w:szCs w:val="24"/>
              </w:rPr>
              <w:t xml:space="preserve">- мости та естакади (2141); </w:t>
            </w:r>
          </w:p>
          <w:p w14:paraId="52AEFC35" w14:textId="77777777" w:rsidR="0032354D" w:rsidRPr="00C86FC0" w:rsidRDefault="0032354D" w:rsidP="0032354D">
            <w:pPr>
              <w:spacing w:line="228" w:lineRule="auto"/>
              <w:ind w:left="397" w:firstLine="0"/>
              <w:jc w:val="left"/>
              <w:rPr>
                <w:sz w:val="24"/>
                <w:szCs w:val="24"/>
              </w:rPr>
            </w:pPr>
            <w:r w:rsidRPr="00C86FC0">
              <w:rPr>
                <w:sz w:val="24"/>
                <w:szCs w:val="24"/>
              </w:rPr>
              <w:t>- тунелі та метро (2142).</w:t>
            </w:r>
          </w:p>
        </w:tc>
        <w:tc>
          <w:tcPr>
            <w:tcW w:w="992" w:type="dxa"/>
            <w:tcBorders>
              <w:top w:val="single" w:sz="4" w:space="0" w:color="000000"/>
              <w:left w:val="single" w:sz="4" w:space="0" w:color="000000"/>
              <w:bottom w:val="single" w:sz="4" w:space="0" w:color="000000"/>
              <w:right w:val="single" w:sz="4" w:space="0" w:color="000000"/>
            </w:tcBorders>
          </w:tcPr>
          <w:p w14:paraId="1E0E50F4" w14:textId="77777777" w:rsidR="0032354D" w:rsidRPr="00C86FC0" w:rsidRDefault="0032354D" w:rsidP="0032354D">
            <w:pPr>
              <w:spacing w:before="100" w:line="228" w:lineRule="auto"/>
              <w:ind w:firstLine="0"/>
              <w:jc w:val="center"/>
              <w:rPr>
                <w:sz w:val="24"/>
                <w:szCs w:val="24"/>
                <w:highlight w:val="lightGray"/>
              </w:rPr>
            </w:pPr>
          </w:p>
        </w:tc>
        <w:tc>
          <w:tcPr>
            <w:tcW w:w="1560" w:type="dxa"/>
            <w:tcBorders>
              <w:top w:val="single" w:sz="4" w:space="0" w:color="000000"/>
              <w:left w:val="single" w:sz="4" w:space="0" w:color="000000"/>
              <w:bottom w:val="single" w:sz="4" w:space="0" w:color="000000"/>
              <w:right w:val="single" w:sz="4" w:space="0" w:color="000000"/>
            </w:tcBorders>
          </w:tcPr>
          <w:p w14:paraId="26444FFF" w14:textId="77777777" w:rsidR="0032354D" w:rsidRPr="00C86FC0" w:rsidRDefault="0032354D" w:rsidP="0032354D">
            <w:pPr>
              <w:spacing w:before="100" w:line="228" w:lineRule="auto"/>
              <w:ind w:firstLine="0"/>
              <w:jc w:val="center"/>
              <w:rPr>
                <w:sz w:val="24"/>
                <w:szCs w:val="24"/>
                <w:highlight w:val="lightGray"/>
              </w:rPr>
            </w:pPr>
          </w:p>
        </w:tc>
      </w:tr>
      <w:tr w:rsidR="0032354D" w:rsidRPr="00C86FC0" w14:paraId="0541A072"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7AD5FE70" w14:textId="77777777" w:rsidR="0032354D" w:rsidRPr="00C86FC0" w:rsidRDefault="0032354D" w:rsidP="0032354D">
            <w:pPr>
              <w:spacing w:before="100" w:line="228" w:lineRule="auto"/>
              <w:ind w:firstLine="0"/>
              <w:jc w:val="left"/>
              <w:rPr>
                <w:sz w:val="24"/>
                <w:szCs w:val="24"/>
              </w:rPr>
            </w:pPr>
            <w:r w:rsidRPr="00C86FC0">
              <w:rPr>
                <w:sz w:val="24"/>
                <w:szCs w:val="24"/>
              </w:rPr>
              <w:t>2112</w:t>
            </w:r>
          </w:p>
        </w:tc>
        <w:tc>
          <w:tcPr>
            <w:tcW w:w="6230" w:type="dxa"/>
            <w:tcBorders>
              <w:top w:val="single" w:sz="4" w:space="0" w:color="000000"/>
              <w:left w:val="single" w:sz="4" w:space="0" w:color="000000"/>
              <w:bottom w:val="single" w:sz="4" w:space="0" w:color="000000"/>
              <w:right w:val="single" w:sz="4" w:space="0" w:color="000000"/>
            </w:tcBorders>
            <w:vAlign w:val="center"/>
          </w:tcPr>
          <w:p w14:paraId="7E8F1508" w14:textId="77777777" w:rsidR="0032354D" w:rsidRPr="00C86FC0" w:rsidRDefault="0032354D" w:rsidP="0032354D">
            <w:pPr>
              <w:spacing w:before="100" w:line="228" w:lineRule="auto"/>
              <w:ind w:firstLine="0"/>
              <w:jc w:val="left"/>
              <w:rPr>
                <w:sz w:val="24"/>
                <w:szCs w:val="24"/>
              </w:rPr>
            </w:pPr>
            <w:r w:rsidRPr="00C86FC0">
              <w:rPr>
                <w:sz w:val="24"/>
                <w:szCs w:val="24"/>
              </w:rPr>
              <w:t>Вулиці та інші дороги</w:t>
            </w:r>
          </w:p>
        </w:tc>
        <w:tc>
          <w:tcPr>
            <w:tcW w:w="992" w:type="dxa"/>
            <w:tcBorders>
              <w:top w:val="single" w:sz="4" w:space="0" w:color="000000"/>
              <w:left w:val="single" w:sz="4" w:space="0" w:color="000000"/>
              <w:bottom w:val="single" w:sz="4" w:space="0" w:color="000000"/>
              <w:right w:val="single" w:sz="4" w:space="0" w:color="000000"/>
            </w:tcBorders>
          </w:tcPr>
          <w:p w14:paraId="5226C7F8"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34D25CDF"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r>
      <w:tr w:rsidR="0032354D" w:rsidRPr="00C86FC0" w14:paraId="33E457CD"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41B4E931" w14:textId="77777777" w:rsidR="0032354D" w:rsidRPr="00C86FC0" w:rsidRDefault="0032354D" w:rsidP="0032354D">
            <w:pPr>
              <w:spacing w:before="100"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5462C3FB"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w:t>
            </w:r>
          </w:p>
          <w:p w14:paraId="6C056373" w14:textId="77777777" w:rsidR="0032354D" w:rsidRPr="00C86FC0" w:rsidRDefault="0032354D" w:rsidP="0032354D">
            <w:pPr>
              <w:spacing w:line="228" w:lineRule="auto"/>
              <w:ind w:left="397" w:firstLine="0"/>
              <w:jc w:val="left"/>
              <w:rPr>
                <w:sz w:val="24"/>
                <w:szCs w:val="24"/>
              </w:rPr>
            </w:pPr>
            <w:r w:rsidRPr="00C86FC0">
              <w:rPr>
                <w:sz w:val="24"/>
                <w:szCs w:val="24"/>
              </w:rPr>
              <w:t xml:space="preserve">- вулиці в населених пунктах, автомобільні дороги місцевого значення, інші дороги за межами населених пунктів та будь-які проїзди (включаючи відкриті автостоянки, транспортні розв'язки, перехрестя, об'їзні та під’їзні дороги), польові дороги, доріжки для верхової та велосипедної їзди, майдани, тротуари та пішохідні площі. </w:t>
            </w:r>
          </w:p>
          <w:p w14:paraId="25C528DE"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також: </w:t>
            </w:r>
          </w:p>
          <w:p w14:paraId="17BD8A51" w14:textId="77777777" w:rsidR="0032354D" w:rsidRPr="00C86FC0" w:rsidRDefault="0032354D" w:rsidP="0032354D">
            <w:pPr>
              <w:spacing w:line="228" w:lineRule="auto"/>
              <w:ind w:left="397" w:firstLine="0"/>
              <w:jc w:val="left"/>
              <w:rPr>
                <w:sz w:val="24"/>
                <w:szCs w:val="24"/>
                <w:highlight w:val="lightGray"/>
              </w:rPr>
            </w:pPr>
            <w:r w:rsidRPr="00C86FC0">
              <w:rPr>
                <w:sz w:val="24"/>
                <w:szCs w:val="24"/>
              </w:rPr>
              <w:t>- пристрої для освітлення, сигналізації, забезпечення безпеки та автостоянок</w:t>
            </w:r>
          </w:p>
        </w:tc>
        <w:tc>
          <w:tcPr>
            <w:tcW w:w="992" w:type="dxa"/>
            <w:tcBorders>
              <w:top w:val="single" w:sz="4" w:space="0" w:color="000000"/>
              <w:left w:val="single" w:sz="4" w:space="0" w:color="000000"/>
              <w:bottom w:val="single" w:sz="4" w:space="0" w:color="000000"/>
              <w:right w:val="single" w:sz="4" w:space="0" w:color="000000"/>
            </w:tcBorders>
          </w:tcPr>
          <w:p w14:paraId="5D700BB5" w14:textId="77777777" w:rsidR="0032354D" w:rsidRPr="00C86FC0" w:rsidRDefault="0032354D" w:rsidP="0032354D">
            <w:pPr>
              <w:spacing w:before="100" w:line="228" w:lineRule="auto"/>
              <w:ind w:firstLine="0"/>
              <w:jc w:val="center"/>
              <w:rPr>
                <w:sz w:val="24"/>
                <w:szCs w:val="24"/>
                <w:highlight w:val="lightGray"/>
              </w:rPr>
            </w:pPr>
          </w:p>
        </w:tc>
        <w:tc>
          <w:tcPr>
            <w:tcW w:w="1560" w:type="dxa"/>
            <w:tcBorders>
              <w:top w:val="single" w:sz="4" w:space="0" w:color="000000"/>
              <w:left w:val="single" w:sz="4" w:space="0" w:color="000000"/>
              <w:bottom w:val="single" w:sz="4" w:space="0" w:color="000000"/>
              <w:right w:val="single" w:sz="4" w:space="0" w:color="000000"/>
            </w:tcBorders>
          </w:tcPr>
          <w:p w14:paraId="2E7E0721" w14:textId="77777777" w:rsidR="0032354D" w:rsidRPr="00C86FC0" w:rsidRDefault="0032354D" w:rsidP="0032354D">
            <w:pPr>
              <w:spacing w:before="100" w:line="228" w:lineRule="auto"/>
              <w:ind w:firstLine="0"/>
              <w:jc w:val="center"/>
              <w:rPr>
                <w:sz w:val="24"/>
                <w:szCs w:val="24"/>
                <w:highlight w:val="lightGray"/>
              </w:rPr>
            </w:pPr>
          </w:p>
        </w:tc>
      </w:tr>
      <w:tr w:rsidR="0032354D" w:rsidRPr="00C86FC0" w14:paraId="6914A060"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5A093301" w14:textId="77777777" w:rsidR="0032354D" w:rsidRPr="00C86FC0" w:rsidRDefault="0032354D" w:rsidP="0032354D">
            <w:pPr>
              <w:spacing w:before="100" w:line="228" w:lineRule="auto"/>
              <w:ind w:firstLine="0"/>
              <w:jc w:val="left"/>
              <w:rPr>
                <w:sz w:val="24"/>
                <w:szCs w:val="24"/>
              </w:rPr>
            </w:pPr>
            <w:r w:rsidRPr="00C86FC0">
              <w:rPr>
                <w:sz w:val="24"/>
                <w:szCs w:val="24"/>
              </w:rPr>
              <w:t>212</w:t>
            </w:r>
          </w:p>
        </w:tc>
        <w:tc>
          <w:tcPr>
            <w:tcW w:w="8782" w:type="dxa"/>
            <w:gridSpan w:val="3"/>
            <w:tcBorders>
              <w:top w:val="single" w:sz="4" w:space="0" w:color="000000"/>
              <w:left w:val="single" w:sz="4" w:space="0" w:color="000000"/>
              <w:bottom w:val="single" w:sz="4" w:space="0" w:color="000000"/>
              <w:right w:val="single" w:sz="4" w:space="0" w:color="000000"/>
            </w:tcBorders>
            <w:vAlign w:val="center"/>
          </w:tcPr>
          <w:p w14:paraId="2DF69DE8" w14:textId="77777777" w:rsidR="0032354D" w:rsidRPr="00C86FC0" w:rsidRDefault="0032354D" w:rsidP="0032354D">
            <w:pPr>
              <w:spacing w:before="100" w:line="228" w:lineRule="auto"/>
              <w:ind w:firstLine="0"/>
              <w:jc w:val="center"/>
              <w:rPr>
                <w:sz w:val="24"/>
                <w:szCs w:val="24"/>
              </w:rPr>
            </w:pPr>
            <w:r w:rsidRPr="00C86FC0">
              <w:rPr>
                <w:sz w:val="24"/>
                <w:szCs w:val="24"/>
              </w:rPr>
              <w:t>Залізниці</w:t>
            </w:r>
          </w:p>
        </w:tc>
      </w:tr>
      <w:tr w:rsidR="0032354D" w:rsidRPr="00C86FC0" w14:paraId="5253EB20"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57596D92" w14:textId="77777777" w:rsidR="0032354D" w:rsidRPr="00C86FC0" w:rsidRDefault="0032354D" w:rsidP="0032354D">
            <w:pPr>
              <w:spacing w:before="100" w:line="228" w:lineRule="auto"/>
              <w:ind w:firstLine="0"/>
              <w:jc w:val="left"/>
              <w:rPr>
                <w:sz w:val="24"/>
                <w:szCs w:val="24"/>
              </w:rPr>
            </w:pPr>
            <w:r w:rsidRPr="00C86FC0">
              <w:rPr>
                <w:sz w:val="24"/>
                <w:szCs w:val="24"/>
              </w:rPr>
              <w:t>2121</w:t>
            </w:r>
          </w:p>
        </w:tc>
        <w:tc>
          <w:tcPr>
            <w:tcW w:w="6230" w:type="dxa"/>
            <w:tcBorders>
              <w:top w:val="single" w:sz="4" w:space="0" w:color="000000"/>
              <w:left w:val="single" w:sz="4" w:space="0" w:color="000000"/>
              <w:bottom w:val="single" w:sz="4" w:space="0" w:color="000000"/>
              <w:right w:val="single" w:sz="4" w:space="0" w:color="000000"/>
            </w:tcBorders>
            <w:vAlign w:val="center"/>
          </w:tcPr>
          <w:p w14:paraId="1CCD6D0E" w14:textId="77777777" w:rsidR="0032354D" w:rsidRPr="00C86FC0" w:rsidRDefault="0032354D" w:rsidP="0032354D">
            <w:pPr>
              <w:spacing w:before="100" w:line="228" w:lineRule="auto"/>
              <w:ind w:firstLine="0"/>
              <w:jc w:val="left"/>
              <w:rPr>
                <w:sz w:val="24"/>
                <w:szCs w:val="24"/>
              </w:rPr>
            </w:pPr>
            <w:r w:rsidRPr="00C86FC0">
              <w:rPr>
                <w:sz w:val="24"/>
                <w:szCs w:val="24"/>
              </w:rPr>
              <w:t>Залізниці магістральні</w:t>
            </w:r>
          </w:p>
        </w:tc>
        <w:tc>
          <w:tcPr>
            <w:tcW w:w="992" w:type="dxa"/>
            <w:tcBorders>
              <w:top w:val="single" w:sz="4" w:space="0" w:color="000000"/>
              <w:left w:val="single" w:sz="4" w:space="0" w:color="000000"/>
              <w:bottom w:val="single" w:sz="4" w:space="0" w:color="000000"/>
              <w:right w:val="single" w:sz="4" w:space="0" w:color="000000"/>
            </w:tcBorders>
          </w:tcPr>
          <w:p w14:paraId="0FDD84F6"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404280CC"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r>
      <w:tr w:rsidR="0032354D" w:rsidRPr="00C86FC0" w14:paraId="6F120E08"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786FFC5E" w14:textId="77777777" w:rsidR="0032354D" w:rsidRPr="00C86FC0" w:rsidRDefault="0032354D" w:rsidP="0032354D">
            <w:pPr>
              <w:spacing w:before="100"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7B31A8DE"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w:t>
            </w:r>
          </w:p>
          <w:p w14:paraId="3B283D44" w14:textId="77777777" w:rsidR="0032354D" w:rsidRPr="00C86FC0" w:rsidRDefault="0032354D" w:rsidP="0032354D">
            <w:pPr>
              <w:spacing w:line="228" w:lineRule="auto"/>
              <w:ind w:left="397" w:firstLine="0"/>
              <w:jc w:val="left"/>
              <w:rPr>
                <w:sz w:val="24"/>
                <w:szCs w:val="24"/>
              </w:rPr>
            </w:pPr>
            <w:r w:rsidRPr="00C86FC0">
              <w:rPr>
                <w:sz w:val="24"/>
                <w:szCs w:val="24"/>
              </w:rPr>
              <w:t xml:space="preserve">- залізничні колії магістральні, під’їзні путі, стрілки, залізничні переїзди, станційні та сортувальні колії. </w:t>
            </w:r>
          </w:p>
          <w:p w14:paraId="11C333D8"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також: </w:t>
            </w:r>
          </w:p>
          <w:p w14:paraId="08A8ACA8" w14:textId="77777777" w:rsidR="0032354D" w:rsidRPr="00C86FC0" w:rsidRDefault="0032354D" w:rsidP="0032354D">
            <w:pPr>
              <w:spacing w:line="228" w:lineRule="auto"/>
              <w:ind w:left="397" w:firstLine="0"/>
              <w:jc w:val="left"/>
              <w:rPr>
                <w:sz w:val="24"/>
                <w:szCs w:val="24"/>
              </w:rPr>
            </w:pPr>
            <w:r w:rsidRPr="00C86FC0">
              <w:rPr>
                <w:sz w:val="24"/>
                <w:szCs w:val="24"/>
              </w:rPr>
              <w:t xml:space="preserve">- пристрої для освітлення, сигналізації, забезпечення безпеки та електрифікації. </w:t>
            </w:r>
          </w:p>
          <w:p w14:paraId="49F44B93" w14:textId="77777777" w:rsidR="0032354D" w:rsidRPr="00C86FC0" w:rsidRDefault="0032354D" w:rsidP="0032354D">
            <w:pPr>
              <w:spacing w:line="228" w:lineRule="auto"/>
              <w:ind w:firstLine="0"/>
              <w:jc w:val="left"/>
              <w:rPr>
                <w:sz w:val="24"/>
                <w:szCs w:val="24"/>
              </w:rPr>
            </w:pPr>
            <w:r w:rsidRPr="00C86FC0">
              <w:rPr>
                <w:sz w:val="24"/>
                <w:szCs w:val="24"/>
              </w:rPr>
              <w:lastRenderedPageBreak/>
              <w:t>Цей клас не включає:</w:t>
            </w:r>
          </w:p>
          <w:p w14:paraId="3C041620" w14:textId="77777777" w:rsidR="0032354D" w:rsidRPr="00C86FC0" w:rsidRDefault="0032354D" w:rsidP="0032354D">
            <w:pPr>
              <w:spacing w:line="228" w:lineRule="auto"/>
              <w:ind w:left="397" w:firstLine="0"/>
              <w:jc w:val="left"/>
              <w:rPr>
                <w:sz w:val="24"/>
                <w:szCs w:val="24"/>
              </w:rPr>
            </w:pPr>
            <w:r w:rsidRPr="00C86FC0">
              <w:rPr>
                <w:sz w:val="24"/>
                <w:szCs w:val="24"/>
              </w:rPr>
              <w:t xml:space="preserve">- залізничні вокзали (1241); </w:t>
            </w:r>
          </w:p>
          <w:p w14:paraId="03D1ADA9" w14:textId="77777777" w:rsidR="0032354D" w:rsidRPr="00C86FC0" w:rsidRDefault="0032354D" w:rsidP="0032354D">
            <w:pPr>
              <w:spacing w:line="228" w:lineRule="auto"/>
              <w:ind w:left="397" w:firstLine="0"/>
              <w:jc w:val="left"/>
              <w:rPr>
                <w:sz w:val="24"/>
                <w:szCs w:val="24"/>
              </w:rPr>
            </w:pPr>
            <w:r w:rsidRPr="00C86FC0">
              <w:rPr>
                <w:sz w:val="24"/>
                <w:szCs w:val="24"/>
              </w:rPr>
              <w:t xml:space="preserve">- залізничні мости (2141); </w:t>
            </w:r>
          </w:p>
          <w:p w14:paraId="1DFFCC51" w14:textId="77777777" w:rsidR="0032354D" w:rsidRPr="00C86FC0" w:rsidRDefault="0032354D" w:rsidP="0032354D">
            <w:pPr>
              <w:spacing w:line="228" w:lineRule="auto"/>
              <w:ind w:left="397" w:firstLine="0"/>
              <w:jc w:val="left"/>
              <w:rPr>
                <w:sz w:val="24"/>
                <w:szCs w:val="24"/>
              </w:rPr>
            </w:pPr>
            <w:r w:rsidRPr="00C86FC0">
              <w:rPr>
                <w:sz w:val="24"/>
                <w:szCs w:val="24"/>
              </w:rPr>
              <w:t>- залізничні тунелі (2142).</w:t>
            </w:r>
          </w:p>
        </w:tc>
        <w:tc>
          <w:tcPr>
            <w:tcW w:w="992" w:type="dxa"/>
            <w:tcBorders>
              <w:top w:val="single" w:sz="4" w:space="0" w:color="000000"/>
              <w:left w:val="single" w:sz="4" w:space="0" w:color="000000"/>
              <w:bottom w:val="single" w:sz="4" w:space="0" w:color="000000"/>
              <w:right w:val="single" w:sz="4" w:space="0" w:color="000000"/>
            </w:tcBorders>
          </w:tcPr>
          <w:p w14:paraId="794E016F" w14:textId="77777777" w:rsidR="0032354D" w:rsidRPr="00C86FC0" w:rsidRDefault="0032354D" w:rsidP="0032354D">
            <w:pPr>
              <w:spacing w:before="100" w:line="228" w:lineRule="auto"/>
              <w:ind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409A0080" w14:textId="77777777" w:rsidR="0032354D" w:rsidRPr="00C86FC0" w:rsidRDefault="0032354D" w:rsidP="0032354D">
            <w:pPr>
              <w:spacing w:before="100" w:line="228" w:lineRule="auto"/>
              <w:ind w:firstLine="0"/>
              <w:jc w:val="center"/>
              <w:rPr>
                <w:sz w:val="24"/>
                <w:szCs w:val="24"/>
                <w:highlight w:val="lightGray"/>
              </w:rPr>
            </w:pPr>
          </w:p>
        </w:tc>
      </w:tr>
      <w:tr w:rsidR="0032354D" w:rsidRPr="00C86FC0" w14:paraId="36440ED8"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22B13973" w14:textId="77777777" w:rsidR="0032354D" w:rsidRPr="00C86FC0" w:rsidRDefault="0032354D" w:rsidP="0032354D">
            <w:pPr>
              <w:spacing w:before="100" w:line="228" w:lineRule="auto"/>
              <w:ind w:firstLine="0"/>
              <w:jc w:val="left"/>
              <w:rPr>
                <w:sz w:val="24"/>
                <w:szCs w:val="24"/>
              </w:rPr>
            </w:pPr>
            <w:r w:rsidRPr="00C86FC0">
              <w:rPr>
                <w:sz w:val="24"/>
                <w:szCs w:val="24"/>
              </w:rPr>
              <w:t>2122</w:t>
            </w:r>
          </w:p>
        </w:tc>
        <w:tc>
          <w:tcPr>
            <w:tcW w:w="6230" w:type="dxa"/>
            <w:tcBorders>
              <w:top w:val="single" w:sz="4" w:space="0" w:color="000000"/>
              <w:left w:val="single" w:sz="4" w:space="0" w:color="000000"/>
              <w:bottom w:val="single" w:sz="4" w:space="0" w:color="000000"/>
              <w:right w:val="single" w:sz="4" w:space="0" w:color="000000"/>
            </w:tcBorders>
            <w:vAlign w:val="center"/>
          </w:tcPr>
          <w:p w14:paraId="03F5C407" w14:textId="77777777" w:rsidR="0032354D" w:rsidRPr="00C86FC0" w:rsidRDefault="0032354D" w:rsidP="0032354D">
            <w:pPr>
              <w:spacing w:before="100" w:line="228" w:lineRule="auto"/>
              <w:ind w:firstLine="0"/>
              <w:jc w:val="left"/>
              <w:rPr>
                <w:sz w:val="24"/>
                <w:szCs w:val="24"/>
              </w:rPr>
            </w:pPr>
            <w:r w:rsidRPr="00C86FC0">
              <w:rPr>
                <w:sz w:val="24"/>
                <w:szCs w:val="24"/>
              </w:rPr>
              <w:t>Місцеві залізниці</w:t>
            </w:r>
          </w:p>
        </w:tc>
        <w:tc>
          <w:tcPr>
            <w:tcW w:w="992" w:type="dxa"/>
            <w:tcBorders>
              <w:top w:val="single" w:sz="4" w:space="0" w:color="000000"/>
              <w:left w:val="single" w:sz="4" w:space="0" w:color="000000"/>
              <w:bottom w:val="single" w:sz="4" w:space="0" w:color="000000"/>
              <w:right w:val="single" w:sz="4" w:space="0" w:color="000000"/>
            </w:tcBorders>
          </w:tcPr>
          <w:p w14:paraId="066DEC74"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4214E28D"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r>
      <w:tr w:rsidR="0032354D" w:rsidRPr="00C86FC0" w14:paraId="7BDA953E"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6BFA4337" w14:textId="77777777" w:rsidR="0032354D" w:rsidRPr="00C86FC0" w:rsidRDefault="0032354D" w:rsidP="0032354D">
            <w:pPr>
              <w:spacing w:before="100"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7AF19182"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w:t>
            </w:r>
          </w:p>
          <w:p w14:paraId="2068243C" w14:textId="77777777" w:rsidR="0032354D" w:rsidRPr="00C86FC0" w:rsidRDefault="0032354D" w:rsidP="0032354D">
            <w:pPr>
              <w:spacing w:line="228" w:lineRule="auto"/>
              <w:ind w:left="397" w:firstLine="0"/>
              <w:jc w:val="left"/>
              <w:rPr>
                <w:sz w:val="24"/>
                <w:szCs w:val="24"/>
              </w:rPr>
            </w:pPr>
            <w:r w:rsidRPr="00C86FC0">
              <w:rPr>
                <w:sz w:val="24"/>
                <w:szCs w:val="24"/>
              </w:rPr>
              <w:t xml:space="preserve">- залізничні колії метрополітенів (підземні, наземні, надземні); </w:t>
            </w:r>
          </w:p>
          <w:p w14:paraId="5642DCF3" w14:textId="77777777" w:rsidR="0032354D" w:rsidRPr="00C86FC0" w:rsidRDefault="0032354D" w:rsidP="0032354D">
            <w:pPr>
              <w:spacing w:line="228" w:lineRule="auto"/>
              <w:ind w:left="397" w:firstLine="0"/>
              <w:jc w:val="left"/>
              <w:rPr>
                <w:sz w:val="24"/>
                <w:szCs w:val="24"/>
              </w:rPr>
            </w:pPr>
            <w:r w:rsidRPr="00C86FC0">
              <w:rPr>
                <w:sz w:val="24"/>
                <w:szCs w:val="24"/>
              </w:rPr>
              <w:t xml:space="preserve">- залізниці підвісні та на естакадах, відокремлені міські мережі залізничних колій громадського транспорту, трамвайні колії. </w:t>
            </w:r>
          </w:p>
          <w:p w14:paraId="5E23373C"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також: </w:t>
            </w:r>
          </w:p>
          <w:p w14:paraId="080AD44A" w14:textId="77777777" w:rsidR="0032354D" w:rsidRPr="00C86FC0" w:rsidRDefault="0032354D" w:rsidP="0032354D">
            <w:pPr>
              <w:spacing w:line="228" w:lineRule="auto"/>
              <w:ind w:left="397" w:firstLine="0"/>
              <w:jc w:val="left"/>
              <w:rPr>
                <w:sz w:val="24"/>
                <w:szCs w:val="24"/>
                <w:highlight w:val="lightGray"/>
              </w:rPr>
            </w:pPr>
            <w:r w:rsidRPr="00C86FC0">
              <w:rPr>
                <w:sz w:val="24"/>
                <w:szCs w:val="24"/>
              </w:rPr>
              <w:t>- пристрої для освітлення, сигналізації, забезпечення безпеки та електрифікації.</w:t>
            </w:r>
          </w:p>
        </w:tc>
        <w:tc>
          <w:tcPr>
            <w:tcW w:w="992" w:type="dxa"/>
            <w:tcBorders>
              <w:top w:val="single" w:sz="4" w:space="0" w:color="000000"/>
              <w:left w:val="single" w:sz="4" w:space="0" w:color="000000"/>
              <w:bottom w:val="single" w:sz="4" w:space="0" w:color="000000"/>
              <w:right w:val="single" w:sz="4" w:space="0" w:color="000000"/>
            </w:tcBorders>
          </w:tcPr>
          <w:p w14:paraId="227EC60B" w14:textId="77777777" w:rsidR="0032354D" w:rsidRPr="00C86FC0" w:rsidRDefault="0032354D" w:rsidP="0032354D">
            <w:pPr>
              <w:spacing w:before="100" w:line="228" w:lineRule="auto"/>
              <w:ind w:firstLine="0"/>
              <w:jc w:val="center"/>
              <w:rPr>
                <w:sz w:val="24"/>
                <w:szCs w:val="24"/>
                <w:highlight w:val="lightGray"/>
              </w:rPr>
            </w:pPr>
          </w:p>
        </w:tc>
        <w:tc>
          <w:tcPr>
            <w:tcW w:w="1560" w:type="dxa"/>
            <w:tcBorders>
              <w:top w:val="single" w:sz="4" w:space="0" w:color="000000"/>
              <w:left w:val="single" w:sz="4" w:space="0" w:color="000000"/>
              <w:bottom w:val="single" w:sz="4" w:space="0" w:color="000000"/>
              <w:right w:val="single" w:sz="4" w:space="0" w:color="000000"/>
            </w:tcBorders>
          </w:tcPr>
          <w:p w14:paraId="74805F72" w14:textId="77777777" w:rsidR="0032354D" w:rsidRPr="00C86FC0" w:rsidRDefault="0032354D" w:rsidP="0032354D">
            <w:pPr>
              <w:spacing w:before="100" w:line="228" w:lineRule="auto"/>
              <w:ind w:firstLine="0"/>
              <w:jc w:val="center"/>
              <w:rPr>
                <w:sz w:val="24"/>
                <w:szCs w:val="24"/>
                <w:highlight w:val="lightGray"/>
              </w:rPr>
            </w:pPr>
          </w:p>
        </w:tc>
      </w:tr>
      <w:tr w:rsidR="0032354D" w:rsidRPr="00C86FC0" w14:paraId="030D4138"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0B9C5D0B" w14:textId="77777777" w:rsidR="0032354D" w:rsidRPr="00C86FC0" w:rsidRDefault="0032354D" w:rsidP="0032354D">
            <w:pPr>
              <w:spacing w:before="100" w:line="228" w:lineRule="auto"/>
              <w:ind w:firstLine="0"/>
              <w:jc w:val="left"/>
              <w:rPr>
                <w:sz w:val="24"/>
                <w:szCs w:val="24"/>
              </w:rPr>
            </w:pPr>
            <w:r w:rsidRPr="00C86FC0">
              <w:rPr>
                <w:sz w:val="24"/>
                <w:szCs w:val="24"/>
              </w:rPr>
              <w:t>213</w:t>
            </w:r>
          </w:p>
        </w:tc>
        <w:tc>
          <w:tcPr>
            <w:tcW w:w="8782" w:type="dxa"/>
            <w:gridSpan w:val="3"/>
            <w:tcBorders>
              <w:top w:val="single" w:sz="4" w:space="0" w:color="000000"/>
              <w:left w:val="single" w:sz="4" w:space="0" w:color="000000"/>
              <w:bottom w:val="single" w:sz="4" w:space="0" w:color="000000"/>
              <w:right w:val="single" w:sz="4" w:space="0" w:color="000000"/>
            </w:tcBorders>
            <w:vAlign w:val="center"/>
          </w:tcPr>
          <w:p w14:paraId="08AA29AB" w14:textId="77777777" w:rsidR="0032354D" w:rsidRPr="00C86FC0" w:rsidRDefault="0032354D" w:rsidP="0032354D">
            <w:pPr>
              <w:spacing w:before="100" w:line="228" w:lineRule="auto"/>
              <w:ind w:firstLine="0"/>
              <w:jc w:val="center"/>
              <w:rPr>
                <w:sz w:val="24"/>
                <w:szCs w:val="24"/>
              </w:rPr>
            </w:pPr>
            <w:r w:rsidRPr="00C86FC0">
              <w:rPr>
                <w:sz w:val="24"/>
                <w:szCs w:val="24"/>
              </w:rPr>
              <w:t>Злітно-посадкові смуги</w:t>
            </w:r>
          </w:p>
        </w:tc>
      </w:tr>
      <w:tr w:rsidR="0032354D" w:rsidRPr="00C86FC0" w14:paraId="7B88C152"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2E8BA862" w14:textId="77777777" w:rsidR="0032354D" w:rsidRPr="00C86FC0" w:rsidRDefault="0032354D" w:rsidP="0032354D">
            <w:pPr>
              <w:spacing w:before="100" w:line="228" w:lineRule="auto"/>
              <w:ind w:firstLine="0"/>
              <w:jc w:val="left"/>
              <w:rPr>
                <w:sz w:val="24"/>
                <w:szCs w:val="24"/>
              </w:rPr>
            </w:pPr>
            <w:r w:rsidRPr="00C86FC0">
              <w:rPr>
                <w:sz w:val="24"/>
                <w:szCs w:val="24"/>
              </w:rPr>
              <w:t>2130</w:t>
            </w:r>
          </w:p>
        </w:tc>
        <w:tc>
          <w:tcPr>
            <w:tcW w:w="6230" w:type="dxa"/>
            <w:tcBorders>
              <w:top w:val="single" w:sz="4" w:space="0" w:color="000000"/>
              <w:left w:val="single" w:sz="4" w:space="0" w:color="000000"/>
              <w:bottom w:val="single" w:sz="4" w:space="0" w:color="000000"/>
              <w:right w:val="single" w:sz="4" w:space="0" w:color="000000"/>
            </w:tcBorders>
            <w:vAlign w:val="center"/>
          </w:tcPr>
          <w:p w14:paraId="3EC7836F" w14:textId="77777777" w:rsidR="0032354D" w:rsidRPr="00C86FC0" w:rsidRDefault="0032354D" w:rsidP="0032354D">
            <w:pPr>
              <w:spacing w:before="100" w:line="228" w:lineRule="auto"/>
              <w:ind w:firstLine="0"/>
              <w:jc w:val="left"/>
              <w:rPr>
                <w:sz w:val="24"/>
                <w:szCs w:val="24"/>
              </w:rPr>
            </w:pPr>
            <w:r w:rsidRPr="00C86FC0">
              <w:rPr>
                <w:sz w:val="24"/>
                <w:szCs w:val="24"/>
              </w:rPr>
              <w:t>Злітно-посадкові смуги</w:t>
            </w:r>
          </w:p>
        </w:tc>
        <w:tc>
          <w:tcPr>
            <w:tcW w:w="992" w:type="dxa"/>
            <w:tcBorders>
              <w:top w:val="single" w:sz="4" w:space="0" w:color="000000"/>
              <w:left w:val="single" w:sz="4" w:space="0" w:color="000000"/>
              <w:bottom w:val="single" w:sz="4" w:space="0" w:color="000000"/>
              <w:right w:val="single" w:sz="4" w:space="0" w:color="000000"/>
            </w:tcBorders>
          </w:tcPr>
          <w:p w14:paraId="0709FCEA"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25384A57"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r>
      <w:tr w:rsidR="0032354D" w:rsidRPr="00C86FC0" w14:paraId="3AB4D299"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486D5F33" w14:textId="77777777" w:rsidR="0032354D" w:rsidRPr="00C86FC0" w:rsidRDefault="0032354D" w:rsidP="0032354D">
            <w:pPr>
              <w:spacing w:before="100"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26E9FD79"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w:t>
            </w:r>
          </w:p>
          <w:p w14:paraId="79ADCB8B" w14:textId="77777777" w:rsidR="0032354D" w:rsidRPr="00C86FC0" w:rsidRDefault="0032354D" w:rsidP="0032354D">
            <w:pPr>
              <w:spacing w:line="228" w:lineRule="auto"/>
              <w:ind w:left="397" w:firstLine="0"/>
              <w:jc w:val="left"/>
              <w:rPr>
                <w:sz w:val="24"/>
                <w:szCs w:val="24"/>
              </w:rPr>
            </w:pPr>
            <w:r w:rsidRPr="00C86FC0">
              <w:rPr>
                <w:sz w:val="24"/>
                <w:szCs w:val="24"/>
              </w:rPr>
              <w:t xml:space="preserve">- злітно-посадкові смуги для злету, посадки, маневрування та стоянки літальних апаратів. </w:t>
            </w:r>
          </w:p>
          <w:p w14:paraId="1B66835E" w14:textId="77777777" w:rsidR="0032354D" w:rsidRPr="00C86FC0" w:rsidRDefault="0032354D" w:rsidP="0032354D">
            <w:pPr>
              <w:spacing w:line="228" w:lineRule="auto"/>
              <w:ind w:firstLine="0"/>
              <w:jc w:val="left"/>
              <w:rPr>
                <w:sz w:val="24"/>
                <w:szCs w:val="24"/>
              </w:rPr>
            </w:pPr>
            <w:r w:rsidRPr="00C86FC0">
              <w:rPr>
                <w:sz w:val="24"/>
                <w:szCs w:val="24"/>
              </w:rPr>
              <w:t>Цей клас включає також:</w:t>
            </w:r>
          </w:p>
          <w:p w14:paraId="46CA67F8" w14:textId="77777777" w:rsidR="0032354D" w:rsidRPr="00C86FC0" w:rsidRDefault="0032354D" w:rsidP="0032354D">
            <w:pPr>
              <w:spacing w:line="228" w:lineRule="auto"/>
              <w:ind w:left="397" w:firstLine="0"/>
              <w:jc w:val="left"/>
              <w:rPr>
                <w:sz w:val="24"/>
                <w:szCs w:val="24"/>
              </w:rPr>
            </w:pPr>
            <w:r w:rsidRPr="00C86FC0">
              <w:rPr>
                <w:sz w:val="24"/>
                <w:szCs w:val="24"/>
              </w:rPr>
              <w:t>- пристрої для освітлення, сигналізації та забезпечення безпеки.</w:t>
            </w:r>
          </w:p>
        </w:tc>
        <w:tc>
          <w:tcPr>
            <w:tcW w:w="992" w:type="dxa"/>
            <w:tcBorders>
              <w:top w:val="single" w:sz="4" w:space="0" w:color="000000"/>
              <w:left w:val="single" w:sz="4" w:space="0" w:color="000000"/>
              <w:bottom w:val="single" w:sz="4" w:space="0" w:color="000000"/>
              <w:right w:val="single" w:sz="4" w:space="0" w:color="000000"/>
            </w:tcBorders>
          </w:tcPr>
          <w:p w14:paraId="5E035F1F" w14:textId="77777777" w:rsidR="0032354D" w:rsidRPr="00C86FC0" w:rsidRDefault="0032354D" w:rsidP="0032354D">
            <w:pPr>
              <w:spacing w:before="100" w:line="228" w:lineRule="auto"/>
              <w:ind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426513C9" w14:textId="77777777" w:rsidR="0032354D" w:rsidRPr="00C86FC0" w:rsidRDefault="0032354D" w:rsidP="0032354D">
            <w:pPr>
              <w:spacing w:before="100" w:line="228" w:lineRule="auto"/>
              <w:ind w:firstLine="0"/>
              <w:jc w:val="center"/>
              <w:rPr>
                <w:sz w:val="24"/>
                <w:szCs w:val="24"/>
              </w:rPr>
            </w:pPr>
          </w:p>
        </w:tc>
      </w:tr>
      <w:tr w:rsidR="0032354D" w:rsidRPr="00C86FC0" w14:paraId="552A0702"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4600037C" w14:textId="77777777" w:rsidR="0032354D" w:rsidRPr="00C86FC0" w:rsidRDefault="0032354D" w:rsidP="0032354D">
            <w:pPr>
              <w:spacing w:before="100" w:line="228" w:lineRule="auto"/>
              <w:ind w:firstLine="0"/>
              <w:jc w:val="left"/>
              <w:rPr>
                <w:sz w:val="24"/>
                <w:szCs w:val="24"/>
              </w:rPr>
            </w:pPr>
            <w:r w:rsidRPr="00C86FC0">
              <w:rPr>
                <w:sz w:val="24"/>
                <w:szCs w:val="24"/>
              </w:rPr>
              <w:t>214</w:t>
            </w:r>
          </w:p>
        </w:tc>
        <w:tc>
          <w:tcPr>
            <w:tcW w:w="8782" w:type="dxa"/>
            <w:gridSpan w:val="3"/>
            <w:tcBorders>
              <w:top w:val="single" w:sz="4" w:space="0" w:color="000000"/>
              <w:left w:val="single" w:sz="4" w:space="0" w:color="000000"/>
              <w:bottom w:val="single" w:sz="4" w:space="0" w:color="000000"/>
              <w:right w:val="single" w:sz="4" w:space="0" w:color="000000"/>
            </w:tcBorders>
            <w:vAlign w:val="center"/>
          </w:tcPr>
          <w:p w14:paraId="099285F7" w14:textId="77777777" w:rsidR="0032354D" w:rsidRPr="00C86FC0" w:rsidRDefault="0032354D" w:rsidP="0032354D">
            <w:pPr>
              <w:spacing w:before="100" w:line="228" w:lineRule="auto"/>
              <w:ind w:firstLine="0"/>
              <w:jc w:val="center"/>
              <w:rPr>
                <w:sz w:val="24"/>
                <w:szCs w:val="24"/>
              </w:rPr>
            </w:pPr>
            <w:r w:rsidRPr="00C86FC0">
              <w:rPr>
                <w:sz w:val="24"/>
                <w:szCs w:val="24"/>
              </w:rPr>
              <w:t>Мости, естакади, тунелі та метро</w:t>
            </w:r>
          </w:p>
        </w:tc>
      </w:tr>
      <w:tr w:rsidR="0032354D" w:rsidRPr="00C86FC0" w14:paraId="15EE5935"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485BACFF" w14:textId="77777777" w:rsidR="0032354D" w:rsidRPr="00C86FC0" w:rsidRDefault="0032354D" w:rsidP="0032354D">
            <w:pPr>
              <w:spacing w:before="100" w:line="228" w:lineRule="auto"/>
              <w:ind w:firstLine="0"/>
              <w:jc w:val="left"/>
              <w:rPr>
                <w:sz w:val="24"/>
                <w:szCs w:val="24"/>
              </w:rPr>
            </w:pPr>
            <w:r w:rsidRPr="00C86FC0">
              <w:rPr>
                <w:sz w:val="24"/>
                <w:szCs w:val="24"/>
              </w:rPr>
              <w:t>2141</w:t>
            </w:r>
          </w:p>
        </w:tc>
        <w:tc>
          <w:tcPr>
            <w:tcW w:w="6230" w:type="dxa"/>
            <w:tcBorders>
              <w:top w:val="single" w:sz="4" w:space="0" w:color="000000"/>
              <w:left w:val="single" w:sz="4" w:space="0" w:color="000000"/>
              <w:bottom w:val="single" w:sz="4" w:space="0" w:color="000000"/>
              <w:right w:val="single" w:sz="4" w:space="0" w:color="000000"/>
            </w:tcBorders>
            <w:vAlign w:val="center"/>
          </w:tcPr>
          <w:p w14:paraId="0008813E" w14:textId="77777777" w:rsidR="0032354D" w:rsidRPr="00C86FC0" w:rsidRDefault="0032354D" w:rsidP="0032354D">
            <w:pPr>
              <w:spacing w:before="100" w:line="228" w:lineRule="auto"/>
              <w:ind w:firstLine="0"/>
              <w:jc w:val="left"/>
              <w:rPr>
                <w:sz w:val="24"/>
                <w:szCs w:val="24"/>
              </w:rPr>
            </w:pPr>
            <w:r w:rsidRPr="00C86FC0">
              <w:rPr>
                <w:sz w:val="24"/>
                <w:szCs w:val="24"/>
              </w:rPr>
              <w:t>Мости та естакади</w:t>
            </w:r>
          </w:p>
        </w:tc>
        <w:tc>
          <w:tcPr>
            <w:tcW w:w="992" w:type="dxa"/>
            <w:tcBorders>
              <w:top w:val="single" w:sz="4" w:space="0" w:color="000000"/>
              <w:left w:val="single" w:sz="4" w:space="0" w:color="000000"/>
              <w:bottom w:val="single" w:sz="4" w:space="0" w:color="000000"/>
              <w:right w:val="single" w:sz="4" w:space="0" w:color="000000"/>
            </w:tcBorders>
          </w:tcPr>
          <w:p w14:paraId="6152C964"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4004DF11"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r>
      <w:tr w:rsidR="0032354D" w:rsidRPr="00C86FC0" w14:paraId="38DD5EA2"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73E10B69" w14:textId="77777777" w:rsidR="0032354D" w:rsidRPr="00C86FC0" w:rsidRDefault="0032354D" w:rsidP="0032354D">
            <w:pPr>
              <w:spacing w:before="100"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1B7FAE16"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w:t>
            </w:r>
          </w:p>
          <w:p w14:paraId="0C464E0C" w14:textId="77777777" w:rsidR="0032354D" w:rsidRPr="00C86FC0" w:rsidRDefault="0032354D" w:rsidP="0032354D">
            <w:pPr>
              <w:spacing w:line="228" w:lineRule="auto"/>
              <w:ind w:left="397" w:firstLine="0"/>
              <w:jc w:val="left"/>
              <w:rPr>
                <w:sz w:val="24"/>
                <w:szCs w:val="24"/>
              </w:rPr>
            </w:pPr>
            <w:r w:rsidRPr="00C86FC0">
              <w:rPr>
                <w:sz w:val="24"/>
                <w:szCs w:val="24"/>
              </w:rPr>
              <w:t xml:space="preserve">- автодорожні та залізничні мости з металу, залізобетону або інших матеріалів, включаючи конструкції естакад. </w:t>
            </w:r>
          </w:p>
          <w:p w14:paraId="002CE3DA"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також: </w:t>
            </w:r>
          </w:p>
          <w:p w14:paraId="552DCC3B" w14:textId="77777777" w:rsidR="0032354D" w:rsidRPr="00C86FC0" w:rsidRDefault="0032354D" w:rsidP="0032354D">
            <w:pPr>
              <w:spacing w:line="228" w:lineRule="auto"/>
              <w:ind w:left="397" w:firstLine="0"/>
              <w:jc w:val="left"/>
              <w:rPr>
                <w:sz w:val="24"/>
                <w:szCs w:val="24"/>
              </w:rPr>
            </w:pPr>
            <w:r w:rsidRPr="00C86FC0">
              <w:rPr>
                <w:sz w:val="24"/>
                <w:szCs w:val="24"/>
              </w:rPr>
              <w:t xml:space="preserve">- пристрої для освітлення, сигналізації та забезпечення безпеки; </w:t>
            </w:r>
          </w:p>
          <w:p w14:paraId="5900C974" w14:textId="77777777" w:rsidR="0032354D" w:rsidRPr="00C86FC0" w:rsidRDefault="0032354D" w:rsidP="0032354D">
            <w:pPr>
              <w:spacing w:line="228" w:lineRule="auto"/>
              <w:ind w:left="397" w:firstLine="0"/>
              <w:jc w:val="left"/>
              <w:rPr>
                <w:sz w:val="24"/>
                <w:szCs w:val="24"/>
                <w:highlight w:val="lightGray"/>
              </w:rPr>
            </w:pPr>
            <w:r w:rsidRPr="00C86FC0">
              <w:rPr>
                <w:sz w:val="24"/>
                <w:szCs w:val="24"/>
              </w:rPr>
              <w:t>- пересувні мости, віадуки, мости польових та лісових доріг, пішохідні мости.</w:t>
            </w:r>
          </w:p>
        </w:tc>
        <w:tc>
          <w:tcPr>
            <w:tcW w:w="992" w:type="dxa"/>
            <w:tcBorders>
              <w:top w:val="single" w:sz="4" w:space="0" w:color="000000"/>
              <w:left w:val="single" w:sz="4" w:space="0" w:color="000000"/>
              <w:bottom w:val="single" w:sz="4" w:space="0" w:color="000000"/>
              <w:right w:val="single" w:sz="4" w:space="0" w:color="000000"/>
            </w:tcBorders>
          </w:tcPr>
          <w:p w14:paraId="0E3D3D16" w14:textId="77777777" w:rsidR="0032354D" w:rsidRPr="00C86FC0" w:rsidRDefault="0032354D" w:rsidP="0032354D">
            <w:pPr>
              <w:spacing w:before="100" w:line="228" w:lineRule="auto"/>
              <w:ind w:firstLine="0"/>
              <w:jc w:val="center"/>
              <w:rPr>
                <w:sz w:val="24"/>
                <w:szCs w:val="24"/>
                <w:highlight w:val="lightGray"/>
              </w:rPr>
            </w:pPr>
          </w:p>
        </w:tc>
        <w:tc>
          <w:tcPr>
            <w:tcW w:w="1560" w:type="dxa"/>
            <w:tcBorders>
              <w:top w:val="single" w:sz="4" w:space="0" w:color="000000"/>
              <w:left w:val="single" w:sz="4" w:space="0" w:color="000000"/>
              <w:bottom w:val="single" w:sz="4" w:space="0" w:color="000000"/>
              <w:right w:val="single" w:sz="4" w:space="0" w:color="000000"/>
            </w:tcBorders>
          </w:tcPr>
          <w:p w14:paraId="5E5D3594" w14:textId="77777777" w:rsidR="0032354D" w:rsidRPr="00C86FC0" w:rsidRDefault="0032354D" w:rsidP="0032354D">
            <w:pPr>
              <w:spacing w:before="100" w:line="228" w:lineRule="auto"/>
              <w:ind w:firstLine="0"/>
              <w:jc w:val="center"/>
              <w:rPr>
                <w:sz w:val="24"/>
                <w:szCs w:val="24"/>
                <w:highlight w:val="lightGray"/>
              </w:rPr>
            </w:pPr>
          </w:p>
        </w:tc>
      </w:tr>
      <w:tr w:rsidR="0032354D" w:rsidRPr="00C86FC0" w14:paraId="5D54D6FE"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1F844DF6" w14:textId="77777777" w:rsidR="0032354D" w:rsidRPr="00C86FC0" w:rsidRDefault="0032354D" w:rsidP="0032354D">
            <w:pPr>
              <w:spacing w:before="100" w:line="228" w:lineRule="auto"/>
              <w:ind w:firstLine="0"/>
              <w:jc w:val="left"/>
              <w:rPr>
                <w:sz w:val="24"/>
                <w:szCs w:val="24"/>
              </w:rPr>
            </w:pPr>
            <w:r w:rsidRPr="00C86FC0">
              <w:rPr>
                <w:sz w:val="24"/>
                <w:szCs w:val="24"/>
              </w:rPr>
              <w:t>2142</w:t>
            </w:r>
          </w:p>
        </w:tc>
        <w:tc>
          <w:tcPr>
            <w:tcW w:w="6230" w:type="dxa"/>
            <w:tcBorders>
              <w:top w:val="single" w:sz="4" w:space="0" w:color="000000"/>
              <w:left w:val="single" w:sz="4" w:space="0" w:color="000000"/>
              <w:bottom w:val="single" w:sz="4" w:space="0" w:color="000000"/>
              <w:right w:val="single" w:sz="4" w:space="0" w:color="000000"/>
            </w:tcBorders>
            <w:vAlign w:val="center"/>
          </w:tcPr>
          <w:p w14:paraId="31AF996E" w14:textId="77777777" w:rsidR="0032354D" w:rsidRPr="00C86FC0" w:rsidRDefault="0032354D" w:rsidP="0032354D">
            <w:pPr>
              <w:spacing w:before="100" w:line="228" w:lineRule="auto"/>
              <w:ind w:firstLine="0"/>
              <w:jc w:val="left"/>
              <w:rPr>
                <w:sz w:val="24"/>
                <w:szCs w:val="24"/>
              </w:rPr>
            </w:pPr>
            <w:r w:rsidRPr="00C86FC0">
              <w:rPr>
                <w:sz w:val="24"/>
                <w:szCs w:val="24"/>
              </w:rPr>
              <w:t>Тунелі та метро</w:t>
            </w:r>
          </w:p>
        </w:tc>
        <w:tc>
          <w:tcPr>
            <w:tcW w:w="992" w:type="dxa"/>
            <w:tcBorders>
              <w:top w:val="single" w:sz="4" w:space="0" w:color="000000"/>
              <w:left w:val="single" w:sz="4" w:space="0" w:color="000000"/>
              <w:bottom w:val="single" w:sz="4" w:space="0" w:color="000000"/>
              <w:right w:val="single" w:sz="4" w:space="0" w:color="000000"/>
            </w:tcBorders>
          </w:tcPr>
          <w:p w14:paraId="389DDA3E"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1ACA48BA"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r>
      <w:tr w:rsidR="0032354D" w:rsidRPr="00C86FC0" w14:paraId="18AD5990"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1AC8BCCC" w14:textId="77777777" w:rsidR="0032354D" w:rsidRPr="00C86FC0" w:rsidRDefault="0032354D" w:rsidP="0032354D">
            <w:pPr>
              <w:spacing w:before="100"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21FF8E84"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w:t>
            </w:r>
          </w:p>
          <w:p w14:paraId="640B1E77" w14:textId="77777777" w:rsidR="0032354D" w:rsidRPr="00C86FC0" w:rsidRDefault="0032354D" w:rsidP="0032354D">
            <w:pPr>
              <w:spacing w:line="228" w:lineRule="auto"/>
              <w:ind w:left="397" w:firstLine="0"/>
              <w:jc w:val="left"/>
              <w:rPr>
                <w:sz w:val="24"/>
                <w:szCs w:val="24"/>
              </w:rPr>
            </w:pPr>
            <w:r w:rsidRPr="00C86FC0">
              <w:rPr>
                <w:sz w:val="24"/>
                <w:szCs w:val="24"/>
              </w:rPr>
              <w:t xml:space="preserve">- тунелі автомобільних доріг, залізниць та метрополітенів. </w:t>
            </w:r>
          </w:p>
          <w:p w14:paraId="199CA422"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також: </w:t>
            </w:r>
          </w:p>
          <w:p w14:paraId="29516B38" w14:textId="77777777" w:rsidR="0032354D" w:rsidRPr="00C86FC0" w:rsidRDefault="0032354D" w:rsidP="0032354D">
            <w:pPr>
              <w:spacing w:line="228" w:lineRule="auto"/>
              <w:ind w:left="397" w:firstLine="0"/>
              <w:jc w:val="left"/>
              <w:rPr>
                <w:sz w:val="24"/>
                <w:szCs w:val="24"/>
                <w:highlight w:val="lightGray"/>
              </w:rPr>
            </w:pPr>
            <w:r w:rsidRPr="00C86FC0">
              <w:rPr>
                <w:sz w:val="24"/>
                <w:szCs w:val="24"/>
              </w:rPr>
              <w:t>- пристрої для освітлення, сигналізації та забезпечення безпеки.</w:t>
            </w:r>
          </w:p>
        </w:tc>
        <w:tc>
          <w:tcPr>
            <w:tcW w:w="992" w:type="dxa"/>
            <w:tcBorders>
              <w:top w:val="single" w:sz="4" w:space="0" w:color="000000"/>
              <w:left w:val="single" w:sz="4" w:space="0" w:color="000000"/>
              <w:bottom w:val="single" w:sz="4" w:space="0" w:color="000000"/>
              <w:right w:val="single" w:sz="4" w:space="0" w:color="000000"/>
            </w:tcBorders>
          </w:tcPr>
          <w:p w14:paraId="338B0608" w14:textId="77777777" w:rsidR="0032354D" w:rsidRPr="00C86FC0" w:rsidRDefault="0032354D" w:rsidP="0032354D">
            <w:pPr>
              <w:spacing w:before="100" w:line="228" w:lineRule="auto"/>
              <w:ind w:firstLine="0"/>
              <w:jc w:val="center"/>
              <w:rPr>
                <w:sz w:val="24"/>
                <w:szCs w:val="24"/>
                <w:highlight w:val="lightGray"/>
              </w:rPr>
            </w:pPr>
          </w:p>
        </w:tc>
        <w:tc>
          <w:tcPr>
            <w:tcW w:w="1560" w:type="dxa"/>
            <w:tcBorders>
              <w:top w:val="single" w:sz="4" w:space="0" w:color="000000"/>
              <w:left w:val="single" w:sz="4" w:space="0" w:color="000000"/>
              <w:bottom w:val="single" w:sz="4" w:space="0" w:color="000000"/>
              <w:right w:val="single" w:sz="4" w:space="0" w:color="000000"/>
            </w:tcBorders>
          </w:tcPr>
          <w:p w14:paraId="77732DB4" w14:textId="77777777" w:rsidR="0032354D" w:rsidRPr="00C86FC0" w:rsidRDefault="0032354D" w:rsidP="0032354D">
            <w:pPr>
              <w:spacing w:before="100" w:line="228" w:lineRule="auto"/>
              <w:ind w:firstLine="0"/>
              <w:jc w:val="center"/>
              <w:rPr>
                <w:sz w:val="24"/>
                <w:szCs w:val="24"/>
                <w:highlight w:val="lightGray"/>
              </w:rPr>
            </w:pPr>
          </w:p>
        </w:tc>
      </w:tr>
      <w:tr w:rsidR="0032354D" w:rsidRPr="00C86FC0" w14:paraId="2017BB6E"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4D51B6DD" w14:textId="77777777" w:rsidR="0032354D" w:rsidRPr="00C86FC0" w:rsidRDefault="0032354D" w:rsidP="0032354D">
            <w:pPr>
              <w:spacing w:before="100" w:line="228" w:lineRule="auto"/>
              <w:ind w:firstLine="0"/>
              <w:jc w:val="left"/>
              <w:rPr>
                <w:sz w:val="24"/>
                <w:szCs w:val="24"/>
              </w:rPr>
            </w:pPr>
            <w:r w:rsidRPr="00C86FC0">
              <w:rPr>
                <w:sz w:val="24"/>
                <w:szCs w:val="24"/>
              </w:rPr>
              <w:t>215</w:t>
            </w:r>
          </w:p>
        </w:tc>
        <w:tc>
          <w:tcPr>
            <w:tcW w:w="8782" w:type="dxa"/>
            <w:gridSpan w:val="3"/>
            <w:tcBorders>
              <w:top w:val="single" w:sz="4" w:space="0" w:color="000000"/>
              <w:left w:val="single" w:sz="4" w:space="0" w:color="000000"/>
              <w:bottom w:val="single" w:sz="4" w:space="0" w:color="000000"/>
              <w:right w:val="single" w:sz="4" w:space="0" w:color="000000"/>
            </w:tcBorders>
            <w:vAlign w:val="center"/>
          </w:tcPr>
          <w:p w14:paraId="52E1160C" w14:textId="77777777" w:rsidR="0032354D" w:rsidRPr="00C86FC0" w:rsidRDefault="0032354D" w:rsidP="0032354D">
            <w:pPr>
              <w:spacing w:before="100" w:line="228" w:lineRule="auto"/>
              <w:ind w:firstLine="0"/>
              <w:jc w:val="center"/>
              <w:rPr>
                <w:sz w:val="24"/>
                <w:szCs w:val="24"/>
              </w:rPr>
            </w:pPr>
            <w:r w:rsidRPr="00C86FC0">
              <w:rPr>
                <w:sz w:val="24"/>
                <w:szCs w:val="24"/>
              </w:rPr>
              <w:t>Портові споруди, канали, дамби та інші водні споруди</w:t>
            </w:r>
          </w:p>
        </w:tc>
      </w:tr>
      <w:tr w:rsidR="0032354D" w:rsidRPr="00C86FC0" w14:paraId="29537138"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497E221C" w14:textId="77777777" w:rsidR="0032354D" w:rsidRPr="00C86FC0" w:rsidRDefault="0032354D" w:rsidP="0032354D">
            <w:pPr>
              <w:spacing w:before="100" w:line="228" w:lineRule="auto"/>
              <w:ind w:firstLine="0"/>
              <w:jc w:val="left"/>
              <w:rPr>
                <w:sz w:val="24"/>
                <w:szCs w:val="24"/>
              </w:rPr>
            </w:pPr>
            <w:r w:rsidRPr="00C86FC0">
              <w:rPr>
                <w:sz w:val="24"/>
                <w:szCs w:val="24"/>
              </w:rPr>
              <w:lastRenderedPageBreak/>
              <w:t>2151</w:t>
            </w:r>
          </w:p>
        </w:tc>
        <w:tc>
          <w:tcPr>
            <w:tcW w:w="6230" w:type="dxa"/>
            <w:tcBorders>
              <w:top w:val="single" w:sz="4" w:space="0" w:color="000000"/>
              <w:left w:val="single" w:sz="4" w:space="0" w:color="000000"/>
              <w:bottom w:val="single" w:sz="4" w:space="0" w:color="000000"/>
              <w:right w:val="single" w:sz="4" w:space="0" w:color="000000"/>
            </w:tcBorders>
            <w:vAlign w:val="center"/>
          </w:tcPr>
          <w:p w14:paraId="06EF5A07" w14:textId="77777777" w:rsidR="0032354D" w:rsidRPr="00C86FC0" w:rsidRDefault="0032354D" w:rsidP="0032354D">
            <w:pPr>
              <w:spacing w:before="100" w:line="228" w:lineRule="auto"/>
              <w:ind w:firstLine="0"/>
              <w:jc w:val="left"/>
              <w:rPr>
                <w:sz w:val="24"/>
                <w:szCs w:val="24"/>
              </w:rPr>
            </w:pPr>
            <w:r w:rsidRPr="00C86FC0">
              <w:rPr>
                <w:sz w:val="24"/>
                <w:szCs w:val="24"/>
              </w:rPr>
              <w:t>Портові споруди та судноплавні канали</w:t>
            </w:r>
          </w:p>
        </w:tc>
        <w:tc>
          <w:tcPr>
            <w:tcW w:w="992" w:type="dxa"/>
            <w:tcBorders>
              <w:top w:val="single" w:sz="4" w:space="0" w:color="000000"/>
              <w:left w:val="single" w:sz="4" w:space="0" w:color="000000"/>
              <w:bottom w:val="single" w:sz="4" w:space="0" w:color="000000"/>
              <w:right w:val="single" w:sz="4" w:space="0" w:color="000000"/>
            </w:tcBorders>
          </w:tcPr>
          <w:p w14:paraId="275D6775"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4556ADB9"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r>
      <w:tr w:rsidR="0032354D" w:rsidRPr="00C86FC0" w14:paraId="76432FE7"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012B311D" w14:textId="77777777" w:rsidR="0032354D" w:rsidRPr="00C86FC0" w:rsidRDefault="0032354D" w:rsidP="0032354D">
            <w:pPr>
              <w:spacing w:before="100"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7107C8C0" w14:textId="77777777" w:rsidR="0032354D" w:rsidRPr="00C86FC0" w:rsidRDefault="0032354D" w:rsidP="0032354D">
            <w:pPr>
              <w:spacing w:line="228" w:lineRule="auto"/>
              <w:ind w:firstLine="0"/>
              <w:jc w:val="left"/>
              <w:rPr>
                <w:sz w:val="24"/>
                <w:szCs w:val="24"/>
              </w:rPr>
            </w:pPr>
            <w:r w:rsidRPr="00C86FC0">
              <w:rPr>
                <w:sz w:val="24"/>
                <w:szCs w:val="24"/>
              </w:rPr>
              <w:t>Цей клас включає:</w:t>
            </w:r>
          </w:p>
          <w:p w14:paraId="52AD55D3" w14:textId="77777777" w:rsidR="0032354D" w:rsidRPr="00C86FC0" w:rsidRDefault="0032354D" w:rsidP="0032354D">
            <w:pPr>
              <w:spacing w:line="228" w:lineRule="auto"/>
              <w:ind w:left="397" w:firstLine="0"/>
              <w:jc w:val="left"/>
              <w:rPr>
                <w:sz w:val="24"/>
                <w:szCs w:val="24"/>
              </w:rPr>
            </w:pPr>
            <w:r w:rsidRPr="00C86FC0">
              <w:rPr>
                <w:sz w:val="24"/>
                <w:szCs w:val="24"/>
              </w:rPr>
              <w:t xml:space="preserve">- споруди морських та річкових портів (причали, доки, пристані, моли тощо); </w:t>
            </w:r>
          </w:p>
          <w:p w14:paraId="5EC27091" w14:textId="77777777" w:rsidR="0032354D" w:rsidRPr="00C86FC0" w:rsidRDefault="0032354D" w:rsidP="0032354D">
            <w:pPr>
              <w:spacing w:line="228" w:lineRule="auto"/>
              <w:ind w:left="397" w:firstLine="0"/>
              <w:jc w:val="left"/>
              <w:rPr>
                <w:sz w:val="24"/>
                <w:szCs w:val="24"/>
              </w:rPr>
            </w:pPr>
            <w:r w:rsidRPr="00C86FC0">
              <w:rPr>
                <w:sz w:val="24"/>
                <w:szCs w:val="24"/>
              </w:rPr>
              <w:t xml:space="preserve">- судноплавні канали; </w:t>
            </w:r>
          </w:p>
          <w:p w14:paraId="6465609C" w14:textId="77777777" w:rsidR="0032354D" w:rsidRPr="00C86FC0" w:rsidRDefault="0032354D" w:rsidP="0032354D">
            <w:pPr>
              <w:spacing w:line="228" w:lineRule="auto"/>
              <w:ind w:left="397" w:firstLine="0"/>
              <w:jc w:val="left"/>
              <w:rPr>
                <w:sz w:val="24"/>
                <w:szCs w:val="24"/>
              </w:rPr>
            </w:pPr>
            <w:r w:rsidRPr="00C86FC0">
              <w:rPr>
                <w:sz w:val="24"/>
                <w:szCs w:val="24"/>
              </w:rPr>
              <w:t xml:space="preserve">- споруди на річках та каналах (шлюзи, мости-канали, тунелі-канали, пристані, набережні та буксирні шляхи). </w:t>
            </w:r>
          </w:p>
          <w:p w14:paraId="20383D21"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також: </w:t>
            </w:r>
          </w:p>
          <w:p w14:paraId="288DE984" w14:textId="77777777" w:rsidR="0032354D" w:rsidRPr="00C86FC0" w:rsidRDefault="0032354D" w:rsidP="0032354D">
            <w:pPr>
              <w:spacing w:line="228" w:lineRule="auto"/>
              <w:ind w:left="397" w:firstLine="0"/>
              <w:jc w:val="left"/>
              <w:rPr>
                <w:sz w:val="24"/>
                <w:szCs w:val="24"/>
              </w:rPr>
            </w:pPr>
            <w:r w:rsidRPr="00C86FC0">
              <w:rPr>
                <w:sz w:val="24"/>
                <w:szCs w:val="24"/>
              </w:rPr>
              <w:t xml:space="preserve">- споруди військових портів; </w:t>
            </w:r>
          </w:p>
          <w:p w14:paraId="67442E37" w14:textId="77777777" w:rsidR="0032354D" w:rsidRPr="00C86FC0" w:rsidRDefault="0032354D" w:rsidP="0032354D">
            <w:pPr>
              <w:spacing w:line="228" w:lineRule="auto"/>
              <w:ind w:left="397" w:firstLine="0"/>
              <w:jc w:val="left"/>
              <w:rPr>
                <w:sz w:val="24"/>
                <w:szCs w:val="24"/>
              </w:rPr>
            </w:pPr>
            <w:r w:rsidRPr="00C86FC0">
              <w:rPr>
                <w:sz w:val="24"/>
                <w:szCs w:val="24"/>
              </w:rPr>
              <w:t xml:space="preserve">- судноремонтні та суднобудівні споруди. </w:t>
            </w:r>
          </w:p>
          <w:p w14:paraId="3DADD5D6" w14:textId="77777777" w:rsidR="0032354D" w:rsidRPr="00C86FC0" w:rsidRDefault="0032354D" w:rsidP="0032354D">
            <w:pPr>
              <w:spacing w:line="228" w:lineRule="auto"/>
              <w:ind w:firstLine="0"/>
              <w:jc w:val="left"/>
              <w:rPr>
                <w:sz w:val="24"/>
                <w:szCs w:val="24"/>
              </w:rPr>
            </w:pPr>
            <w:r w:rsidRPr="00C86FC0">
              <w:rPr>
                <w:sz w:val="24"/>
                <w:szCs w:val="24"/>
              </w:rPr>
              <w:t>Цей клас не включає:</w:t>
            </w:r>
          </w:p>
          <w:p w14:paraId="50F1551F" w14:textId="77777777" w:rsidR="0032354D" w:rsidRPr="00C86FC0" w:rsidRDefault="0032354D" w:rsidP="0032354D">
            <w:pPr>
              <w:spacing w:line="228" w:lineRule="auto"/>
              <w:ind w:left="397" w:firstLine="0"/>
              <w:jc w:val="left"/>
              <w:rPr>
                <w:sz w:val="24"/>
                <w:szCs w:val="24"/>
              </w:rPr>
            </w:pPr>
            <w:r w:rsidRPr="00C86FC0">
              <w:rPr>
                <w:sz w:val="24"/>
                <w:szCs w:val="24"/>
              </w:rPr>
              <w:t xml:space="preserve">- будівлі маяків (1241); </w:t>
            </w:r>
          </w:p>
          <w:p w14:paraId="555B730E" w14:textId="77777777" w:rsidR="0032354D" w:rsidRPr="00C86FC0" w:rsidRDefault="0032354D" w:rsidP="0032354D">
            <w:pPr>
              <w:spacing w:line="228" w:lineRule="auto"/>
              <w:ind w:left="397" w:firstLine="0"/>
              <w:jc w:val="left"/>
              <w:rPr>
                <w:sz w:val="24"/>
                <w:szCs w:val="24"/>
              </w:rPr>
            </w:pPr>
            <w:r w:rsidRPr="00C86FC0">
              <w:rPr>
                <w:sz w:val="24"/>
                <w:szCs w:val="24"/>
              </w:rPr>
              <w:t xml:space="preserve">- дамби та подібні </w:t>
            </w:r>
            <w:proofErr w:type="spellStart"/>
            <w:r w:rsidRPr="00C86FC0">
              <w:rPr>
                <w:sz w:val="24"/>
                <w:szCs w:val="24"/>
              </w:rPr>
              <w:t>водоутримуючі</w:t>
            </w:r>
            <w:proofErr w:type="spellEnd"/>
            <w:r w:rsidRPr="00C86FC0">
              <w:rPr>
                <w:sz w:val="24"/>
                <w:szCs w:val="24"/>
              </w:rPr>
              <w:t xml:space="preserve"> споруди (2152); </w:t>
            </w:r>
          </w:p>
          <w:p w14:paraId="3059D666" w14:textId="77777777" w:rsidR="0032354D" w:rsidRPr="00C86FC0" w:rsidRDefault="0032354D" w:rsidP="0032354D">
            <w:pPr>
              <w:spacing w:line="228" w:lineRule="auto"/>
              <w:ind w:left="397" w:firstLine="0"/>
              <w:jc w:val="left"/>
              <w:rPr>
                <w:sz w:val="24"/>
                <w:szCs w:val="24"/>
              </w:rPr>
            </w:pPr>
            <w:r w:rsidRPr="00C86FC0">
              <w:rPr>
                <w:sz w:val="24"/>
                <w:szCs w:val="24"/>
              </w:rPr>
              <w:t xml:space="preserve">- </w:t>
            </w:r>
            <w:proofErr w:type="spellStart"/>
            <w:r w:rsidRPr="00C86FC0">
              <w:rPr>
                <w:sz w:val="24"/>
                <w:szCs w:val="24"/>
              </w:rPr>
              <w:t>нафтотермінали</w:t>
            </w:r>
            <w:proofErr w:type="spellEnd"/>
            <w:r w:rsidRPr="00C86FC0">
              <w:rPr>
                <w:sz w:val="24"/>
                <w:szCs w:val="24"/>
              </w:rPr>
              <w:t xml:space="preserve"> (2303); </w:t>
            </w:r>
          </w:p>
          <w:p w14:paraId="0182D9A1" w14:textId="77777777" w:rsidR="0032354D" w:rsidRPr="00C86FC0" w:rsidRDefault="0032354D" w:rsidP="0032354D">
            <w:pPr>
              <w:spacing w:line="228" w:lineRule="auto"/>
              <w:ind w:left="397" w:firstLine="0"/>
              <w:jc w:val="left"/>
              <w:rPr>
                <w:sz w:val="24"/>
                <w:szCs w:val="24"/>
                <w:highlight w:val="lightGray"/>
              </w:rPr>
            </w:pPr>
            <w:r w:rsidRPr="00C86FC0">
              <w:rPr>
                <w:sz w:val="24"/>
                <w:szCs w:val="24"/>
              </w:rPr>
              <w:t>- споруди марини (гавані для маломірних і спортивних суден) (2412).</w:t>
            </w:r>
          </w:p>
        </w:tc>
        <w:tc>
          <w:tcPr>
            <w:tcW w:w="992" w:type="dxa"/>
            <w:tcBorders>
              <w:top w:val="single" w:sz="4" w:space="0" w:color="000000"/>
              <w:left w:val="single" w:sz="4" w:space="0" w:color="000000"/>
              <w:bottom w:val="single" w:sz="4" w:space="0" w:color="000000"/>
              <w:right w:val="single" w:sz="4" w:space="0" w:color="000000"/>
            </w:tcBorders>
          </w:tcPr>
          <w:p w14:paraId="13E3AF69" w14:textId="77777777" w:rsidR="0032354D" w:rsidRPr="00C86FC0" w:rsidRDefault="0032354D" w:rsidP="0032354D">
            <w:pPr>
              <w:spacing w:before="100" w:line="228" w:lineRule="auto"/>
              <w:ind w:firstLine="0"/>
              <w:jc w:val="center"/>
              <w:rPr>
                <w:sz w:val="24"/>
                <w:szCs w:val="24"/>
                <w:highlight w:val="lightGray"/>
              </w:rPr>
            </w:pPr>
          </w:p>
        </w:tc>
        <w:tc>
          <w:tcPr>
            <w:tcW w:w="1560" w:type="dxa"/>
            <w:tcBorders>
              <w:top w:val="single" w:sz="4" w:space="0" w:color="000000"/>
              <w:left w:val="single" w:sz="4" w:space="0" w:color="000000"/>
              <w:bottom w:val="single" w:sz="4" w:space="0" w:color="000000"/>
              <w:right w:val="single" w:sz="4" w:space="0" w:color="000000"/>
            </w:tcBorders>
          </w:tcPr>
          <w:p w14:paraId="20CD1249" w14:textId="77777777" w:rsidR="0032354D" w:rsidRPr="00C86FC0" w:rsidRDefault="0032354D" w:rsidP="0032354D">
            <w:pPr>
              <w:spacing w:before="100" w:line="228" w:lineRule="auto"/>
              <w:ind w:firstLine="0"/>
              <w:jc w:val="center"/>
              <w:rPr>
                <w:sz w:val="24"/>
                <w:szCs w:val="24"/>
                <w:highlight w:val="lightGray"/>
              </w:rPr>
            </w:pPr>
          </w:p>
        </w:tc>
      </w:tr>
      <w:tr w:rsidR="0032354D" w:rsidRPr="00C86FC0" w14:paraId="297CA04C"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0A91AE04" w14:textId="77777777" w:rsidR="0032354D" w:rsidRPr="00C86FC0" w:rsidRDefault="0032354D" w:rsidP="0032354D">
            <w:pPr>
              <w:spacing w:before="100" w:line="228" w:lineRule="auto"/>
              <w:ind w:firstLine="0"/>
              <w:jc w:val="left"/>
              <w:rPr>
                <w:sz w:val="24"/>
                <w:szCs w:val="24"/>
              </w:rPr>
            </w:pPr>
            <w:r w:rsidRPr="00C86FC0">
              <w:rPr>
                <w:sz w:val="24"/>
                <w:szCs w:val="24"/>
              </w:rPr>
              <w:t>2152</w:t>
            </w:r>
          </w:p>
        </w:tc>
        <w:tc>
          <w:tcPr>
            <w:tcW w:w="6230" w:type="dxa"/>
            <w:tcBorders>
              <w:top w:val="single" w:sz="4" w:space="0" w:color="000000"/>
              <w:left w:val="single" w:sz="4" w:space="0" w:color="000000"/>
              <w:bottom w:val="single" w:sz="4" w:space="0" w:color="000000"/>
              <w:right w:val="single" w:sz="4" w:space="0" w:color="000000"/>
            </w:tcBorders>
            <w:vAlign w:val="center"/>
          </w:tcPr>
          <w:p w14:paraId="11CD7957" w14:textId="77777777" w:rsidR="0032354D" w:rsidRPr="00C86FC0" w:rsidRDefault="0032354D" w:rsidP="0032354D">
            <w:pPr>
              <w:spacing w:before="100" w:line="228" w:lineRule="auto"/>
              <w:ind w:firstLine="0"/>
              <w:jc w:val="left"/>
              <w:rPr>
                <w:sz w:val="24"/>
                <w:szCs w:val="24"/>
              </w:rPr>
            </w:pPr>
            <w:r w:rsidRPr="00C86FC0">
              <w:rPr>
                <w:sz w:val="24"/>
                <w:szCs w:val="24"/>
              </w:rPr>
              <w:t>Дамби</w:t>
            </w:r>
          </w:p>
        </w:tc>
        <w:tc>
          <w:tcPr>
            <w:tcW w:w="992" w:type="dxa"/>
            <w:tcBorders>
              <w:top w:val="single" w:sz="4" w:space="0" w:color="000000"/>
              <w:left w:val="single" w:sz="4" w:space="0" w:color="000000"/>
              <w:bottom w:val="single" w:sz="4" w:space="0" w:color="000000"/>
              <w:right w:val="single" w:sz="4" w:space="0" w:color="000000"/>
            </w:tcBorders>
          </w:tcPr>
          <w:p w14:paraId="12B4C6B1"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3C371DBD"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r>
      <w:tr w:rsidR="0032354D" w:rsidRPr="00C86FC0" w14:paraId="49C196FD"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2D1E45C6" w14:textId="77777777" w:rsidR="0032354D" w:rsidRPr="00C86FC0" w:rsidRDefault="0032354D" w:rsidP="0032354D">
            <w:pPr>
              <w:spacing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7D677F50"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w:t>
            </w:r>
          </w:p>
          <w:p w14:paraId="068C1DB9" w14:textId="77777777" w:rsidR="0032354D" w:rsidRPr="00C86FC0" w:rsidRDefault="0032354D" w:rsidP="0032354D">
            <w:pPr>
              <w:spacing w:line="228" w:lineRule="auto"/>
              <w:ind w:left="397" w:firstLine="0"/>
              <w:jc w:val="left"/>
              <w:rPr>
                <w:sz w:val="24"/>
                <w:szCs w:val="24"/>
              </w:rPr>
            </w:pPr>
            <w:r w:rsidRPr="00C86FC0">
              <w:rPr>
                <w:sz w:val="24"/>
                <w:szCs w:val="24"/>
              </w:rPr>
              <w:t xml:space="preserve">- дамби, греблі та подібні </w:t>
            </w:r>
            <w:proofErr w:type="spellStart"/>
            <w:r w:rsidRPr="00C86FC0">
              <w:rPr>
                <w:sz w:val="24"/>
                <w:szCs w:val="24"/>
              </w:rPr>
              <w:t>водоутримуючі</w:t>
            </w:r>
            <w:proofErr w:type="spellEnd"/>
            <w:r w:rsidRPr="00C86FC0">
              <w:rPr>
                <w:sz w:val="24"/>
                <w:szCs w:val="24"/>
              </w:rPr>
              <w:t xml:space="preserve"> споруди будь-якого призначення: гідроенергетика, зрошення, регулювання стоку, захист від паводків. </w:t>
            </w:r>
          </w:p>
          <w:p w14:paraId="485CE6D9"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також: </w:t>
            </w:r>
          </w:p>
          <w:p w14:paraId="2F10E5DB" w14:textId="77777777" w:rsidR="0032354D" w:rsidRPr="00C86FC0" w:rsidRDefault="0032354D" w:rsidP="0032354D">
            <w:pPr>
              <w:spacing w:line="228" w:lineRule="auto"/>
              <w:ind w:left="397" w:firstLine="0"/>
              <w:jc w:val="left"/>
              <w:rPr>
                <w:sz w:val="24"/>
                <w:szCs w:val="24"/>
              </w:rPr>
            </w:pPr>
            <w:r w:rsidRPr="00C86FC0">
              <w:rPr>
                <w:sz w:val="24"/>
                <w:szCs w:val="24"/>
              </w:rPr>
              <w:t xml:space="preserve">- загати, споруди берегоукріплення. </w:t>
            </w:r>
          </w:p>
          <w:p w14:paraId="364EBFED"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не включає: </w:t>
            </w:r>
          </w:p>
          <w:p w14:paraId="0625B7E0" w14:textId="77777777" w:rsidR="0032354D" w:rsidRPr="00C86FC0" w:rsidRDefault="0032354D" w:rsidP="0032354D">
            <w:pPr>
              <w:spacing w:line="228" w:lineRule="auto"/>
              <w:ind w:left="397" w:firstLine="0"/>
              <w:jc w:val="left"/>
              <w:rPr>
                <w:sz w:val="24"/>
                <w:szCs w:val="24"/>
              </w:rPr>
            </w:pPr>
            <w:r w:rsidRPr="00C86FC0">
              <w:rPr>
                <w:sz w:val="24"/>
                <w:szCs w:val="24"/>
              </w:rPr>
              <w:t xml:space="preserve">- шлюзи (2151); </w:t>
            </w:r>
          </w:p>
          <w:p w14:paraId="700BB881" w14:textId="77777777" w:rsidR="0032354D" w:rsidRPr="00C86FC0" w:rsidRDefault="0032354D" w:rsidP="0032354D">
            <w:pPr>
              <w:spacing w:line="228" w:lineRule="auto"/>
              <w:ind w:left="397" w:firstLine="0"/>
              <w:jc w:val="left"/>
              <w:rPr>
                <w:sz w:val="24"/>
                <w:szCs w:val="24"/>
              </w:rPr>
            </w:pPr>
            <w:r w:rsidRPr="00C86FC0">
              <w:rPr>
                <w:sz w:val="24"/>
                <w:szCs w:val="24"/>
              </w:rPr>
              <w:t>- гідроелектростанції (2302).</w:t>
            </w:r>
          </w:p>
        </w:tc>
        <w:tc>
          <w:tcPr>
            <w:tcW w:w="992" w:type="dxa"/>
            <w:tcBorders>
              <w:top w:val="single" w:sz="4" w:space="0" w:color="000000"/>
              <w:left w:val="single" w:sz="4" w:space="0" w:color="000000"/>
              <w:bottom w:val="single" w:sz="4" w:space="0" w:color="000000"/>
              <w:right w:val="single" w:sz="4" w:space="0" w:color="000000"/>
            </w:tcBorders>
          </w:tcPr>
          <w:p w14:paraId="0CB22C8B" w14:textId="77777777" w:rsidR="0032354D" w:rsidRPr="00C86FC0" w:rsidRDefault="0032354D" w:rsidP="0032354D">
            <w:pPr>
              <w:spacing w:line="228" w:lineRule="auto"/>
              <w:ind w:firstLine="0"/>
              <w:jc w:val="center"/>
              <w:rPr>
                <w:sz w:val="24"/>
                <w:szCs w:val="24"/>
                <w:highlight w:val="lightGray"/>
              </w:rPr>
            </w:pPr>
          </w:p>
        </w:tc>
        <w:tc>
          <w:tcPr>
            <w:tcW w:w="1560" w:type="dxa"/>
            <w:tcBorders>
              <w:top w:val="single" w:sz="4" w:space="0" w:color="000000"/>
              <w:left w:val="single" w:sz="4" w:space="0" w:color="000000"/>
              <w:bottom w:val="single" w:sz="4" w:space="0" w:color="000000"/>
              <w:right w:val="single" w:sz="4" w:space="0" w:color="000000"/>
            </w:tcBorders>
          </w:tcPr>
          <w:p w14:paraId="2A6397C1" w14:textId="77777777" w:rsidR="0032354D" w:rsidRPr="00C86FC0" w:rsidRDefault="0032354D" w:rsidP="0032354D">
            <w:pPr>
              <w:spacing w:line="228" w:lineRule="auto"/>
              <w:ind w:firstLine="0"/>
              <w:jc w:val="center"/>
              <w:rPr>
                <w:sz w:val="24"/>
                <w:szCs w:val="24"/>
                <w:highlight w:val="lightGray"/>
              </w:rPr>
            </w:pPr>
          </w:p>
        </w:tc>
      </w:tr>
      <w:tr w:rsidR="0032354D" w:rsidRPr="00C86FC0" w14:paraId="1488647E"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22CA3384" w14:textId="77777777" w:rsidR="0032354D" w:rsidRPr="00C86FC0" w:rsidRDefault="0032354D" w:rsidP="0032354D">
            <w:pPr>
              <w:spacing w:before="100" w:line="228" w:lineRule="auto"/>
              <w:ind w:firstLine="0"/>
              <w:jc w:val="left"/>
              <w:rPr>
                <w:sz w:val="24"/>
                <w:szCs w:val="24"/>
              </w:rPr>
            </w:pPr>
            <w:r w:rsidRPr="00C86FC0">
              <w:rPr>
                <w:sz w:val="24"/>
                <w:szCs w:val="24"/>
              </w:rPr>
              <w:t>2153</w:t>
            </w:r>
          </w:p>
        </w:tc>
        <w:tc>
          <w:tcPr>
            <w:tcW w:w="6230" w:type="dxa"/>
            <w:tcBorders>
              <w:top w:val="single" w:sz="4" w:space="0" w:color="000000"/>
              <w:left w:val="single" w:sz="4" w:space="0" w:color="000000"/>
              <w:bottom w:val="single" w:sz="4" w:space="0" w:color="000000"/>
              <w:right w:val="single" w:sz="4" w:space="0" w:color="000000"/>
            </w:tcBorders>
            <w:vAlign w:val="center"/>
          </w:tcPr>
          <w:p w14:paraId="42270CFE" w14:textId="77777777" w:rsidR="0032354D" w:rsidRPr="00C86FC0" w:rsidRDefault="0032354D" w:rsidP="0032354D">
            <w:pPr>
              <w:spacing w:before="100" w:line="228" w:lineRule="auto"/>
              <w:ind w:firstLine="0"/>
              <w:jc w:val="left"/>
              <w:rPr>
                <w:sz w:val="24"/>
                <w:szCs w:val="24"/>
              </w:rPr>
            </w:pPr>
            <w:r w:rsidRPr="00C86FC0">
              <w:rPr>
                <w:sz w:val="24"/>
                <w:szCs w:val="24"/>
              </w:rPr>
              <w:t>Акведуки, зрошувальні та осушувальні споруди</w:t>
            </w:r>
          </w:p>
        </w:tc>
        <w:tc>
          <w:tcPr>
            <w:tcW w:w="992" w:type="dxa"/>
            <w:tcBorders>
              <w:top w:val="single" w:sz="4" w:space="0" w:color="000000"/>
              <w:left w:val="single" w:sz="4" w:space="0" w:color="000000"/>
              <w:bottom w:val="single" w:sz="4" w:space="0" w:color="000000"/>
              <w:right w:val="single" w:sz="4" w:space="0" w:color="000000"/>
            </w:tcBorders>
          </w:tcPr>
          <w:p w14:paraId="6F2A5565"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461AFDD3"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r>
      <w:tr w:rsidR="0032354D" w:rsidRPr="00C86FC0" w14:paraId="550B4A32"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4F83EB46" w14:textId="77777777" w:rsidR="0032354D" w:rsidRPr="00C86FC0" w:rsidRDefault="0032354D" w:rsidP="0032354D">
            <w:pPr>
              <w:spacing w:before="100"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12E5AA6F"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w:t>
            </w:r>
          </w:p>
          <w:p w14:paraId="0FC81B2D" w14:textId="77777777" w:rsidR="0032354D" w:rsidRPr="00C86FC0" w:rsidRDefault="0032354D" w:rsidP="0032354D">
            <w:pPr>
              <w:spacing w:line="228" w:lineRule="auto"/>
              <w:ind w:left="397" w:firstLine="0"/>
              <w:jc w:val="left"/>
              <w:rPr>
                <w:sz w:val="24"/>
                <w:szCs w:val="24"/>
              </w:rPr>
            </w:pPr>
            <w:r w:rsidRPr="00C86FC0">
              <w:rPr>
                <w:sz w:val="24"/>
                <w:szCs w:val="24"/>
              </w:rPr>
              <w:t xml:space="preserve">- зрошувальні канали та інші споруди водопостачання для потреб землеробства; </w:t>
            </w:r>
          </w:p>
          <w:p w14:paraId="0AC73F54" w14:textId="77777777" w:rsidR="0032354D" w:rsidRPr="00C86FC0" w:rsidRDefault="0032354D" w:rsidP="0032354D">
            <w:pPr>
              <w:spacing w:line="228" w:lineRule="auto"/>
              <w:ind w:left="397" w:firstLine="0"/>
              <w:jc w:val="left"/>
              <w:rPr>
                <w:sz w:val="24"/>
                <w:szCs w:val="24"/>
              </w:rPr>
            </w:pPr>
            <w:r w:rsidRPr="00C86FC0">
              <w:rPr>
                <w:sz w:val="24"/>
                <w:szCs w:val="24"/>
              </w:rPr>
              <w:t xml:space="preserve">- акведуки. </w:t>
            </w:r>
          </w:p>
          <w:p w14:paraId="18D532EA"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також: </w:t>
            </w:r>
          </w:p>
          <w:p w14:paraId="460EF3BA" w14:textId="77777777" w:rsidR="0032354D" w:rsidRPr="00C86FC0" w:rsidRDefault="0032354D" w:rsidP="0032354D">
            <w:pPr>
              <w:spacing w:line="228" w:lineRule="auto"/>
              <w:ind w:left="397" w:firstLine="0"/>
              <w:jc w:val="left"/>
              <w:rPr>
                <w:sz w:val="24"/>
                <w:szCs w:val="24"/>
              </w:rPr>
            </w:pPr>
            <w:r w:rsidRPr="00C86FC0">
              <w:rPr>
                <w:sz w:val="24"/>
                <w:szCs w:val="24"/>
              </w:rPr>
              <w:t xml:space="preserve">- дренажні та зливові споруди. </w:t>
            </w:r>
          </w:p>
          <w:p w14:paraId="46A913AA"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не включає: </w:t>
            </w:r>
          </w:p>
          <w:p w14:paraId="5F644C94" w14:textId="77777777" w:rsidR="0032354D" w:rsidRPr="00C86FC0" w:rsidRDefault="0032354D" w:rsidP="0032354D">
            <w:pPr>
              <w:spacing w:line="228" w:lineRule="auto"/>
              <w:ind w:left="397" w:firstLine="0"/>
              <w:jc w:val="left"/>
              <w:rPr>
                <w:sz w:val="24"/>
                <w:szCs w:val="24"/>
              </w:rPr>
            </w:pPr>
            <w:r w:rsidRPr="00C86FC0">
              <w:rPr>
                <w:sz w:val="24"/>
                <w:szCs w:val="24"/>
              </w:rPr>
              <w:t>- акведуки, що є історичними пам'ятками (1273);</w:t>
            </w:r>
          </w:p>
          <w:p w14:paraId="25DAB238" w14:textId="77777777" w:rsidR="0032354D" w:rsidRPr="00C86FC0" w:rsidRDefault="0032354D" w:rsidP="0032354D">
            <w:pPr>
              <w:spacing w:line="228" w:lineRule="auto"/>
              <w:ind w:left="397" w:firstLine="0"/>
              <w:jc w:val="left"/>
              <w:rPr>
                <w:sz w:val="24"/>
                <w:szCs w:val="24"/>
              </w:rPr>
            </w:pPr>
            <w:r w:rsidRPr="00C86FC0">
              <w:rPr>
                <w:sz w:val="24"/>
                <w:szCs w:val="24"/>
              </w:rPr>
              <w:t xml:space="preserve">- дамби (2152); </w:t>
            </w:r>
          </w:p>
          <w:p w14:paraId="51F3C9C3" w14:textId="77777777" w:rsidR="0032354D" w:rsidRPr="00C86FC0" w:rsidRDefault="0032354D" w:rsidP="0032354D">
            <w:pPr>
              <w:spacing w:line="228" w:lineRule="auto"/>
              <w:ind w:left="397" w:firstLine="0"/>
              <w:jc w:val="left"/>
              <w:rPr>
                <w:sz w:val="24"/>
                <w:szCs w:val="24"/>
                <w:highlight w:val="lightGray"/>
              </w:rPr>
            </w:pPr>
            <w:r w:rsidRPr="00C86FC0">
              <w:rPr>
                <w:sz w:val="24"/>
                <w:szCs w:val="24"/>
              </w:rPr>
              <w:t>- водопроводи (2212, 2222)</w:t>
            </w:r>
          </w:p>
        </w:tc>
        <w:tc>
          <w:tcPr>
            <w:tcW w:w="992" w:type="dxa"/>
            <w:tcBorders>
              <w:top w:val="single" w:sz="4" w:space="0" w:color="000000"/>
              <w:left w:val="single" w:sz="4" w:space="0" w:color="000000"/>
              <w:bottom w:val="single" w:sz="4" w:space="0" w:color="000000"/>
              <w:right w:val="single" w:sz="4" w:space="0" w:color="000000"/>
            </w:tcBorders>
          </w:tcPr>
          <w:p w14:paraId="10901941" w14:textId="77777777" w:rsidR="0032354D" w:rsidRPr="00C86FC0" w:rsidRDefault="0032354D" w:rsidP="0032354D">
            <w:pPr>
              <w:spacing w:before="100" w:line="228" w:lineRule="auto"/>
              <w:ind w:firstLine="0"/>
              <w:jc w:val="center"/>
              <w:rPr>
                <w:sz w:val="24"/>
                <w:szCs w:val="24"/>
                <w:highlight w:val="lightGray"/>
              </w:rPr>
            </w:pPr>
          </w:p>
        </w:tc>
        <w:tc>
          <w:tcPr>
            <w:tcW w:w="1560" w:type="dxa"/>
            <w:tcBorders>
              <w:top w:val="single" w:sz="4" w:space="0" w:color="000000"/>
              <w:left w:val="single" w:sz="4" w:space="0" w:color="000000"/>
              <w:bottom w:val="single" w:sz="4" w:space="0" w:color="000000"/>
              <w:right w:val="single" w:sz="4" w:space="0" w:color="000000"/>
            </w:tcBorders>
          </w:tcPr>
          <w:p w14:paraId="03259D2C" w14:textId="77777777" w:rsidR="0032354D" w:rsidRPr="00C86FC0" w:rsidRDefault="0032354D" w:rsidP="0032354D">
            <w:pPr>
              <w:spacing w:before="100" w:line="228" w:lineRule="auto"/>
              <w:ind w:firstLine="0"/>
              <w:jc w:val="center"/>
              <w:rPr>
                <w:sz w:val="24"/>
                <w:szCs w:val="24"/>
                <w:highlight w:val="lightGray"/>
              </w:rPr>
            </w:pPr>
          </w:p>
        </w:tc>
      </w:tr>
      <w:tr w:rsidR="0032354D" w:rsidRPr="00C86FC0" w14:paraId="7EDE2E4F"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2D2A3643" w14:textId="77777777" w:rsidR="0032354D" w:rsidRPr="00C86FC0" w:rsidRDefault="0032354D" w:rsidP="0032354D">
            <w:pPr>
              <w:spacing w:before="100" w:line="228" w:lineRule="auto"/>
              <w:ind w:firstLine="0"/>
              <w:jc w:val="left"/>
              <w:rPr>
                <w:sz w:val="24"/>
                <w:szCs w:val="24"/>
              </w:rPr>
            </w:pPr>
            <w:r w:rsidRPr="00C86FC0">
              <w:rPr>
                <w:sz w:val="24"/>
                <w:szCs w:val="24"/>
              </w:rPr>
              <w:t>22</w:t>
            </w:r>
          </w:p>
        </w:tc>
        <w:tc>
          <w:tcPr>
            <w:tcW w:w="8782" w:type="dxa"/>
            <w:gridSpan w:val="3"/>
            <w:tcBorders>
              <w:top w:val="single" w:sz="4" w:space="0" w:color="000000"/>
              <w:left w:val="single" w:sz="4" w:space="0" w:color="000000"/>
              <w:bottom w:val="single" w:sz="4" w:space="0" w:color="000000"/>
              <w:right w:val="single" w:sz="4" w:space="0" w:color="000000"/>
            </w:tcBorders>
            <w:vAlign w:val="center"/>
          </w:tcPr>
          <w:p w14:paraId="47706781" w14:textId="77777777" w:rsidR="0032354D" w:rsidRPr="00C86FC0" w:rsidRDefault="0032354D" w:rsidP="0032354D">
            <w:pPr>
              <w:spacing w:line="228" w:lineRule="auto"/>
              <w:ind w:firstLine="0"/>
              <w:jc w:val="center"/>
              <w:rPr>
                <w:sz w:val="24"/>
                <w:szCs w:val="24"/>
              </w:rPr>
            </w:pPr>
            <w:r w:rsidRPr="00C86FC0">
              <w:rPr>
                <w:sz w:val="24"/>
                <w:szCs w:val="24"/>
              </w:rPr>
              <w:t>Трубопроводи, лінії електронних комунікаційних мереж та електропередачі</w:t>
            </w:r>
          </w:p>
          <w:p w14:paraId="3E3F9E6C" w14:textId="77777777" w:rsidR="0032354D" w:rsidRPr="00C86FC0" w:rsidRDefault="0032354D" w:rsidP="0032354D">
            <w:pPr>
              <w:ind w:hanging="45"/>
              <w:jc w:val="center"/>
              <w:rPr>
                <w:sz w:val="24"/>
                <w:szCs w:val="24"/>
              </w:rPr>
            </w:pPr>
            <w:r w:rsidRPr="00C86FC0">
              <w:rPr>
                <w:sz w:val="24"/>
                <w:szCs w:val="24"/>
              </w:rPr>
              <w:t>(за винятком об'єктів, які підпадають під дію підпункту 266.2.2 пункту 266.2</w:t>
            </w:r>
          </w:p>
          <w:p w14:paraId="29AD77EB" w14:textId="77777777" w:rsidR="0032354D" w:rsidRPr="00C86FC0" w:rsidRDefault="0032354D" w:rsidP="0032354D">
            <w:pPr>
              <w:spacing w:line="228" w:lineRule="auto"/>
              <w:ind w:firstLine="0"/>
              <w:jc w:val="center"/>
              <w:rPr>
                <w:sz w:val="24"/>
                <w:szCs w:val="24"/>
              </w:rPr>
            </w:pPr>
            <w:r w:rsidRPr="00C86FC0">
              <w:rPr>
                <w:sz w:val="24"/>
                <w:szCs w:val="24"/>
              </w:rPr>
              <w:t xml:space="preserve"> статті 266 та підпункт 266.4.1, 266.4.2 пункту 266.4 статті 266 ПКУ)</w:t>
            </w:r>
          </w:p>
        </w:tc>
      </w:tr>
      <w:tr w:rsidR="0032354D" w:rsidRPr="00C86FC0" w14:paraId="30A2C79F"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2CA398E4" w14:textId="77777777" w:rsidR="0032354D" w:rsidRPr="00C86FC0" w:rsidRDefault="0032354D" w:rsidP="0032354D">
            <w:pPr>
              <w:spacing w:before="100" w:line="228" w:lineRule="auto"/>
              <w:ind w:firstLine="0"/>
              <w:jc w:val="left"/>
              <w:rPr>
                <w:sz w:val="24"/>
                <w:szCs w:val="24"/>
              </w:rPr>
            </w:pPr>
            <w:r w:rsidRPr="00C86FC0">
              <w:rPr>
                <w:sz w:val="24"/>
                <w:szCs w:val="24"/>
              </w:rPr>
              <w:t>221</w:t>
            </w:r>
          </w:p>
        </w:tc>
        <w:tc>
          <w:tcPr>
            <w:tcW w:w="8782" w:type="dxa"/>
            <w:gridSpan w:val="3"/>
            <w:tcBorders>
              <w:top w:val="single" w:sz="4" w:space="0" w:color="000000"/>
              <w:left w:val="single" w:sz="4" w:space="0" w:color="000000"/>
              <w:bottom w:val="single" w:sz="4" w:space="0" w:color="000000"/>
              <w:right w:val="single" w:sz="4" w:space="0" w:color="000000"/>
            </w:tcBorders>
            <w:vAlign w:val="center"/>
          </w:tcPr>
          <w:p w14:paraId="1B2D36FA" w14:textId="77777777" w:rsidR="0032354D" w:rsidRPr="00C86FC0" w:rsidRDefault="0032354D" w:rsidP="0032354D">
            <w:pPr>
              <w:spacing w:before="100" w:line="228" w:lineRule="auto"/>
              <w:ind w:firstLine="0"/>
              <w:jc w:val="center"/>
              <w:rPr>
                <w:sz w:val="24"/>
                <w:szCs w:val="24"/>
              </w:rPr>
            </w:pPr>
            <w:r w:rsidRPr="00C86FC0">
              <w:rPr>
                <w:sz w:val="24"/>
                <w:szCs w:val="24"/>
              </w:rPr>
              <w:t>Магістральні трубопроводи, лінії електронних комунікаційних мереж та електропередачі</w:t>
            </w:r>
          </w:p>
        </w:tc>
      </w:tr>
      <w:tr w:rsidR="0032354D" w:rsidRPr="00C86FC0" w14:paraId="5336D95B"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6FD0FE71" w14:textId="77777777" w:rsidR="0032354D" w:rsidRPr="00C86FC0" w:rsidRDefault="0032354D" w:rsidP="0032354D">
            <w:pPr>
              <w:spacing w:before="100" w:line="228" w:lineRule="auto"/>
              <w:ind w:firstLine="0"/>
              <w:jc w:val="left"/>
              <w:rPr>
                <w:sz w:val="24"/>
                <w:szCs w:val="24"/>
              </w:rPr>
            </w:pPr>
            <w:r w:rsidRPr="00C86FC0">
              <w:rPr>
                <w:sz w:val="24"/>
                <w:szCs w:val="24"/>
              </w:rPr>
              <w:t>2211</w:t>
            </w:r>
          </w:p>
        </w:tc>
        <w:tc>
          <w:tcPr>
            <w:tcW w:w="6230" w:type="dxa"/>
            <w:tcBorders>
              <w:top w:val="single" w:sz="4" w:space="0" w:color="000000"/>
              <w:left w:val="single" w:sz="4" w:space="0" w:color="000000"/>
              <w:bottom w:val="single" w:sz="4" w:space="0" w:color="000000"/>
              <w:right w:val="single" w:sz="4" w:space="0" w:color="000000"/>
            </w:tcBorders>
            <w:vAlign w:val="center"/>
          </w:tcPr>
          <w:p w14:paraId="3FBE3388" w14:textId="77777777" w:rsidR="0032354D" w:rsidRPr="00C86FC0" w:rsidRDefault="0032354D" w:rsidP="0032354D">
            <w:pPr>
              <w:spacing w:before="100" w:line="228" w:lineRule="auto"/>
              <w:ind w:firstLine="0"/>
              <w:jc w:val="left"/>
              <w:rPr>
                <w:sz w:val="24"/>
                <w:szCs w:val="24"/>
              </w:rPr>
            </w:pPr>
            <w:r w:rsidRPr="00C86FC0">
              <w:rPr>
                <w:sz w:val="24"/>
                <w:szCs w:val="24"/>
              </w:rPr>
              <w:t>Магістральні нафтопроводи та газопроводи</w:t>
            </w:r>
          </w:p>
        </w:tc>
        <w:tc>
          <w:tcPr>
            <w:tcW w:w="992" w:type="dxa"/>
            <w:tcBorders>
              <w:top w:val="single" w:sz="4" w:space="0" w:color="000000"/>
              <w:left w:val="single" w:sz="4" w:space="0" w:color="000000"/>
              <w:bottom w:val="single" w:sz="4" w:space="0" w:color="000000"/>
              <w:right w:val="single" w:sz="4" w:space="0" w:color="000000"/>
            </w:tcBorders>
          </w:tcPr>
          <w:p w14:paraId="7ECBB342"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67A8D66C"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r>
      <w:tr w:rsidR="0032354D" w:rsidRPr="00C86FC0" w14:paraId="7DF5CA8E"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7A3D5604" w14:textId="77777777" w:rsidR="0032354D" w:rsidRPr="00C86FC0" w:rsidRDefault="0032354D" w:rsidP="0032354D">
            <w:pPr>
              <w:spacing w:before="100"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1E19CF1E"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w:t>
            </w:r>
          </w:p>
          <w:p w14:paraId="5F2B6885" w14:textId="77777777" w:rsidR="0032354D" w:rsidRPr="00C86FC0" w:rsidRDefault="0032354D" w:rsidP="0032354D">
            <w:pPr>
              <w:spacing w:line="228" w:lineRule="auto"/>
              <w:ind w:left="397" w:firstLine="0"/>
              <w:jc w:val="left"/>
              <w:rPr>
                <w:sz w:val="24"/>
                <w:szCs w:val="24"/>
              </w:rPr>
            </w:pPr>
            <w:r w:rsidRPr="00C86FC0">
              <w:rPr>
                <w:sz w:val="24"/>
                <w:szCs w:val="24"/>
              </w:rPr>
              <w:t xml:space="preserve">- магістральні наземні, підземні або підводні трубопроводи для транспортування нафтопродуктів та природного газу. </w:t>
            </w:r>
          </w:p>
          <w:p w14:paraId="1F55A01E"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також: </w:t>
            </w:r>
          </w:p>
          <w:p w14:paraId="32EC64A8" w14:textId="77777777" w:rsidR="0032354D" w:rsidRPr="00C86FC0" w:rsidRDefault="0032354D" w:rsidP="0032354D">
            <w:pPr>
              <w:spacing w:line="228" w:lineRule="auto"/>
              <w:ind w:left="397" w:firstLine="0"/>
              <w:jc w:val="left"/>
              <w:rPr>
                <w:sz w:val="24"/>
                <w:szCs w:val="24"/>
              </w:rPr>
            </w:pPr>
            <w:r w:rsidRPr="00C86FC0">
              <w:rPr>
                <w:sz w:val="24"/>
                <w:szCs w:val="24"/>
              </w:rPr>
              <w:t xml:space="preserve">- насосні станції. </w:t>
            </w:r>
          </w:p>
          <w:p w14:paraId="31DE5EFE"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не включає: </w:t>
            </w:r>
          </w:p>
          <w:p w14:paraId="3AEF0792" w14:textId="77777777" w:rsidR="0032354D" w:rsidRPr="00C86FC0" w:rsidRDefault="0032354D" w:rsidP="0032354D">
            <w:pPr>
              <w:spacing w:line="228" w:lineRule="auto"/>
              <w:ind w:left="397" w:firstLine="0"/>
              <w:jc w:val="left"/>
              <w:rPr>
                <w:sz w:val="24"/>
                <w:szCs w:val="24"/>
              </w:rPr>
            </w:pPr>
            <w:r w:rsidRPr="00C86FC0">
              <w:rPr>
                <w:sz w:val="24"/>
                <w:szCs w:val="24"/>
              </w:rPr>
              <w:t xml:space="preserve">- водопроводи (2212, 2222); </w:t>
            </w:r>
          </w:p>
          <w:p w14:paraId="7F0248F2" w14:textId="77777777" w:rsidR="0032354D" w:rsidRPr="00C86FC0" w:rsidRDefault="0032354D" w:rsidP="0032354D">
            <w:pPr>
              <w:spacing w:line="228" w:lineRule="auto"/>
              <w:ind w:left="397" w:firstLine="0"/>
              <w:jc w:val="left"/>
              <w:rPr>
                <w:sz w:val="24"/>
                <w:szCs w:val="24"/>
              </w:rPr>
            </w:pPr>
            <w:r w:rsidRPr="00C86FC0">
              <w:rPr>
                <w:sz w:val="24"/>
                <w:szCs w:val="24"/>
              </w:rPr>
              <w:t xml:space="preserve">- місцеві газопроводи (2221); </w:t>
            </w:r>
          </w:p>
          <w:p w14:paraId="15B5751C" w14:textId="77777777" w:rsidR="0032354D" w:rsidRPr="00C86FC0" w:rsidRDefault="0032354D" w:rsidP="0032354D">
            <w:pPr>
              <w:spacing w:line="228" w:lineRule="auto"/>
              <w:ind w:left="397" w:firstLine="0"/>
              <w:jc w:val="left"/>
              <w:rPr>
                <w:sz w:val="24"/>
                <w:szCs w:val="24"/>
                <w:highlight w:val="lightGray"/>
              </w:rPr>
            </w:pPr>
            <w:r w:rsidRPr="00C86FC0">
              <w:rPr>
                <w:sz w:val="24"/>
                <w:szCs w:val="24"/>
              </w:rPr>
              <w:t xml:space="preserve">- </w:t>
            </w:r>
            <w:proofErr w:type="spellStart"/>
            <w:r w:rsidRPr="00C86FC0">
              <w:rPr>
                <w:sz w:val="24"/>
                <w:szCs w:val="24"/>
              </w:rPr>
              <w:t>нафтотермінали</w:t>
            </w:r>
            <w:proofErr w:type="spellEnd"/>
            <w:r w:rsidRPr="00C86FC0">
              <w:rPr>
                <w:sz w:val="24"/>
                <w:szCs w:val="24"/>
              </w:rPr>
              <w:t xml:space="preserve"> (2303).</w:t>
            </w:r>
          </w:p>
        </w:tc>
        <w:tc>
          <w:tcPr>
            <w:tcW w:w="992" w:type="dxa"/>
            <w:tcBorders>
              <w:top w:val="single" w:sz="4" w:space="0" w:color="000000"/>
              <w:left w:val="single" w:sz="4" w:space="0" w:color="000000"/>
              <w:bottom w:val="single" w:sz="4" w:space="0" w:color="000000"/>
              <w:right w:val="single" w:sz="4" w:space="0" w:color="000000"/>
            </w:tcBorders>
          </w:tcPr>
          <w:p w14:paraId="6D5A7D20" w14:textId="77777777" w:rsidR="0032354D" w:rsidRPr="00C86FC0" w:rsidRDefault="0032354D" w:rsidP="0032354D">
            <w:pPr>
              <w:spacing w:before="100" w:line="228" w:lineRule="auto"/>
              <w:ind w:firstLine="0"/>
              <w:jc w:val="center"/>
              <w:rPr>
                <w:sz w:val="24"/>
                <w:szCs w:val="24"/>
                <w:highlight w:val="lightGray"/>
              </w:rPr>
            </w:pPr>
          </w:p>
        </w:tc>
        <w:tc>
          <w:tcPr>
            <w:tcW w:w="1560" w:type="dxa"/>
            <w:tcBorders>
              <w:top w:val="single" w:sz="4" w:space="0" w:color="000000"/>
              <w:left w:val="single" w:sz="4" w:space="0" w:color="000000"/>
              <w:bottom w:val="single" w:sz="4" w:space="0" w:color="000000"/>
              <w:right w:val="single" w:sz="4" w:space="0" w:color="000000"/>
            </w:tcBorders>
          </w:tcPr>
          <w:p w14:paraId="437F192E" w14:textId="77777777" w:rsidR="0032354D" w:rsidRPr="00C86FC0" w:rsidRDefault="0032354D" w:rsidP="0032354D">
            <w:pPr>
              <w:spacing w:before="100" w:line="228" w:lineRule="auto"/>
              <w:ind w:firstLine="0"/>
              <w:jc w:val="center"/>
              <w:rPr>
                <w:sz w:val="24"/>
                <w:szCs w:val="24"/>
                <w:highlight w:val="lightGray"/>
              </w:rPr>
            </w:pPr>
          </w:p>
        </w:tc>
      </w:tr>
      <w:tr w:rsidR="0032354D" w:rsidRPr="00C86FC0" w14:paraId="2ECB9E2C"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5968A96A" w14:textId="77777777" w:rsidR="0032354D" w:rsidRPr="00C86FC0" w:rsidRDefault="0032354D" w:rsidP="0032354D">
            <w:pPr>
              <w:spacing w:before="100" w:line="228" w:lineRule="auto"/>
              <w:ind w:firstLine="0"/>
              <w:jc w:val="left"/>
              <w:rPr>
                <w:sz w:val="24"/>
                <w:szCs w:val="24"/>
              </w:rPr>
            </w:pPr>
            <w:r w:rsidRPr="00C86FC0">
              <w:rPr>
                <w:sz w:val="24"/>
                <w:szCs w:val="24"/>
              </w:rPr>
              <w:t>2212</w:t>
            </w:r>
          </w:p>
        </w:tc>
        <w:tc>
          <w:tcPr>
            <w:tcW w:w="6230" w:type="dxa"/>
            <w:tcBorders>
              <w:top w:val="single" w:sz="4" w:space="0" w:color="000000"/>
              <w:left w:val="single" w:sz="4" w:space="0" w:color="000000"/>
              <w:bottom w:val="single" w:sz="4" w:space="0" w:color="000000"/>
              <w:right w:val="single" w:sz="4" w:space="0" w:color="000000"/>
            </w:tcBorders>
            <w:vAlign w:val="center"/>
          </w:tcPr>
          <w:p w14:paraId="1F381CDA" w14:textId="77777777" w:rsidR="0032354D" w:rsidRPr="00C86FC0" w:rsidRDefault="0032354D" w:rsidP="0032354D">
            <w:pPr>
              <w:spacing w:before="100" w:line="228" w:lineRule="auto"/>
              <w:ind w:firstLine="0"/>
              <w:jc w:val="left"/>
              <w:rPr>
                <w:sz w:val="24"/>
                <w:szCs w:val="24"/>
              </w:rPr>
            </w:pPr>
            <w:r w:rsidRPr="00C86FC0">
              <w:rPr>
                <w:sz w:val="24"/>
                <w:szCs w:val="24"/>
              </w:rPr>
              <w:t>Магістральні водопроводи</w:t>
            </w:r>
          </w:p>
        </w:tc>
        <w:tc>
          <w:tcPr>
            <w:tcW w:w="992" w:type="dxa"/>
            <w:tcBorders>
              <w:top w:val="single" w:sz="4" w:space="0" w:color="000000"/>
              <w:left w:val="single" w:sz="4" w:space="0" w:color="000000"/>
              <w:bottom w:val="single" w:sz="4" w:space="0" w:color="000000"/>
              <w:right w:val="single" w:sz="4" w:space="0" w:color="000000"/>
            </w:tcBorders>
          </w:tcPr>
          <w:p w14:paraId="46B7ACC3"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0F6B9F51"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r>
      <w:tr w:rsidR="0032354D" w:rsidRPr="00C86FC0" w14:paraId="5FA921D2"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547FDD38" w14:textId="77777777" w:rsidR="0032354D" w:rsidRPr="00C86FC0" w:rsidRDefault="0032354D" w:rsidP="0032354D">
            <w:pPr>
              <w:spacing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48568203"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w:t>
            </w:r>
          </w:p>
          <w:p w14:paraId="39C690AC" w14:textId="77777777" w:rsidR="0032354D" w:rsidRPr="00C86FC0" w:rsidRDefault="0032354D" w:rsidP="0032354D">
            <w:pPr>
              <w:spacing w:line="228" w:lineRule="auto"/>
              <w:ind w:left="397" w:firstLine="0"/>
              <w:jc w:val="left"/>
              <w:rPr>
                <w:sz w:val="24"/>
                <w:szCs w:val="24"/>
              </w:rPr>
            </w:pPr>
            <w:r w:rsidRPr="00C86FC0">
              <w:rPr>
                <w:sz w:val="24"/>
                <w:szCs w:val="24"/>
              </w:rPr>
              <w:t>- магістральні наземні, підземні або підводні трубопроводи для транспортування води.</w:t>
            </w:r>
          </w:p>
          <w:p w14:paraId="11A8D953"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також: </w:t>
            </w:r>
          </w:p>
          <w:p w14:paraId="15A5F988" w14:textId="77777777" w:rsidR="0032354D" w:rsidRPr="00C86FC0" w:rsidRDefault="0032354D" w:rsidP="0032354D">
            <w:pPr>
              <w:spacing w:line="228" w:lineRule="auto"/>
              <w:ind w:left="397" w:firstLine="0"/>
              <w:jc w:val="left"/>
              <w:rPr>
                <w:sz w:val="24"/>
                <w:szCs w:val="24"/>
              </w:rPr>
            </w:pPr>
            <w:r w:rsidRPr="00C86FC0">
              <w:rPr>
                <w:sz w:val="24"/>
                <w:szCs w:val="24"/>
              </w:rPr>
              <w:t xml:space="preserve">- насосні, фільтраційні станції та станції водозабору. </w:t>
            </w:r>
          </w:p>
          <w:p w14:paraId="1B62889C"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не включає: </w:t>
            </w:r>
          </w:p>
          <w:p w14:paraId="2E1F96F9" w14:textId="77777777" w:rsidR="0032354D" w:rsidRPr="00C86FC0" w:rsidRDefault="0032354D" w:rsidP="0032354D">
            <w:pPr>
              <w:spacing w:line="228" w:lineRule="auto"/>
              <w:ind w:left="397" w:firstLine="0"/>
              <w:jc w:val="left"/>
              <w:rPr>
                <w:sz w:val="24"/>
                <w:szCs w:val="24"/>
              </w:rPr>
            </w:pPr>
            <w:r w:rsidRPr="00C86FC0">
              <w:rPr>
                <w:sz w:val="24"/>
                <w:szCs w:val="24"/>
              </w:rPr>
              <w:t xml:space="preserve">- зрошувальні канали та акведуки (2153); </w:t>
            </w:r>
          </w:p>
          <w:p w14:paraId="0CEFA12E" w14:textId="77777777" w:rsidR="0032354D" w:rsidRPr="00C86FC0" w:rsidRDefault="0032354D" w:rsidP="0032354D">
            <w:pPr>
              <w:spacing w:line="228" w:lineRule="auto"/>
              <w:ind w:left="397" w:firstLine="0"/>
              <w:jc w:val="left"/>
              <w:rPr>
                <w:sz w:val="24"/>
                <w:szCs w:val="24"/>
              </w:rPr>
            </w:pPr>
            <w:r w:rsidRPr="00C86FC0">
              <w:rPr>
                <w:sz w:val="24"/>
                <w:szCs w:val="24"/>
              </w:rPr>
              <w:t>- місцеві водопроводи (2222).</w:t>
            </w:r>
          </w:p>
        </w:tc>
        <w:tc>
          <w:tcPr>
            <w:tcW w:w="992" w:type="dxa"/>
            <w:tcBorders>
              <w:top w:val="single" w:sz="4" w:space="0" w:color="000000"/>
              <w:left w:val="single" w:sz="4" w:space="0" w:color="000000"/>
              <w:bottom w:val="single" w:sz="4" w:space="0" w:color="000000"/>
              <w:right w:val="single" w:sz="4" w:space="0" w:color="000000"/>
            </w:tcBorders>
          </w:tcPr>
          <w:p w14:paraId="60072991" w14:textId="77777777" w:rsidR="0032354D" w:rsidRPr="00C86FC0" w:rsidRDefault="0032354D" w:rsidP="0032354D">
            <w:pPr>
              <w:spacing w:line="228" w:lineRule="auto"/>
              <w:ind w:firstLine="0"/>
              <w:jc w:val="center"/>
              <w:rPr>
                <w:sz w:val="24"/>
                <w:szCs w:val="24"/>
                <w:highlight w:val="lightGray"/>
              </w:rPr>
            </w:pPr>
          </w:p>
        </w:tc>
        <w:tc>
          <w:tcPr>
            <w:tcW w:w="1560" w:type="dxa"/>
            <w:tcBorders>
              <w:top w:val="single" w:sz="4" w:space="0" w:color="000000"/>
              <w:left w:val="single" w:sz="4" w:space="0" w:color="000000"/>
              <w:bottom w:val="single" w:sz="4" w:space="0" w:color="000000"/>
              <w:right w:val="single" w:sz="4" w:space="0" w:color="000000"/>
            </w:tcBorders>
          </w:tcPr>
          <w:p w14:paraId="0DD280F0" w14:textId="77777777" w:rsidR="0032354D" w:rsidRPr="00C86FC0" w:rsidRDefault="0032354D" w:rsidP="0032354D">
            <w:pPr>
              <w:spacing w:line="228" w:lineRule="auto"/>
              <w:ind w:firstLine="0"/>
              <w:jc w:val="center"/>
              <w:rPr>
                <w:sz w:val="24"/>
                <w:szCs w:val="24"/>
                <w:highlight w:val="lightGray"/>
              </w:rPr>
            </w:pPr>
          </w:p>
        </w:tc>
      </w:tr>
      <w:tr w:rsidR="0032354D" w:rsidRPr="00C86FC0" w14:paraId="60FCDF77"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76835CB0" w14:textId="77777777" w:rsidR="0032354D" w:rsidRPr="00C86FC0" w:rsidRDefault="0032354D" w:rsidP="0032354D">
            <w:pPr>
              <w:spacing w:before="100" w:line="228" w:lineRule="auto"/>
              <w:ind w:firstLine="0"/>
              <w:jc w:val="left"/>
              <w:rPr>
                <w:sz w:val="24"/>
                <w:szCs w:val="24"/>
              </w:rPr>
            </w:pPr>
            <w:r w:rsidRPr="00C86FC0">
              <w:rPr>
                <w:sz w:val="24"/>
                <w:szCs w:val="24"/>
              </w:rPr>
              <w:t>2213</w:t>
            </w:r>
          </w:p>
        </w:tc>
        <w:tc>
          <w:tcPr>
            <w:tcW w:w="6230" w:type="dxa"/>
            <w:tcBorders>
              <w:top w:val="single" w:sz="4" w:space="0" w:color="000000"/>
              <w:left w:val="single" w:sz="4" w:space="0" w:color="000000"/>
              <w:bottom w:val="single" w:sz="4" w:space="0" w:color="000000"/>
              <w:right w:val="single" w:sz="4" w:space="0" w:color="000000"/>
            </w:tcBorders>
            <w:vAlign w:val="center"/>
          </w:tcPr>
          <w:p w14:paraId="2887BF41" w14:textId="77777777" w:rsidR="0032354D" w:rsidRPr="00C86FC0" w:rsidRDefault="0032354D" w:rsidP="0032354D">
            <w:pPr>
              <w:spacing w:before="100" w:line="228" w:lineRule="auto"/>
              <w:ind w:firstLine="0"/>
              <w:jc w:val="left"/>
              <w:rPr>
                <w:sz w:val="24"/>
                <w:szCs w:val="24"/>
              </w:rPr>
            </w:pPr>
            <w:r w:rsidRPr="00C86FC0">
              <w:rPr>
                <w:sz w:val="24"/>
                <w:szCs w:val="24"/>
              </w:rPr>
              <w:t>Магістральні лінії електронних комунікаційних мереж</w:t>
            </w:r>
          </w:p>
        </w:tc>
        <w:tc>
          <w:tcPr>
            <w:tcW w:w="992" w:type="dxa"/>
            <w:tcBorders>
              <w:top w:val="single" w:sz="4" w:space="0" w:color="000000"/>
              <w:left w:val="single" w:sz="4" w:space="0" w:color="000000"/>
              <w:bottom w:val="single" w:sz="4" w:space="0" w:color="000000"/>
              <w:right w:val="single" w:sz="4" w:space="0" w:color="000000"/>
            </w:tcBorders>
          </w:tcPr>
          <w:p w14:paraId="7AC0E911"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55BA23D1"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r>
      <w:tr w:rsidR="0032354D" w:rsidRPr="00C86FC0" w14:paraId="7BE24975"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6015D090" w14:textId="77777777" w:rsidR="0032354D" w:rsidRPr="00C86FC0" w:rsidRDefault="0032354D" w:rsidP="0032354D">
            <w:pPr>
              <w:spacing w:before="100"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3FEF1993"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w:t>
            </w:r>
          </w:p>
          <w:p w14:paraId="52B50081" w14:textId="77777777" w:rsidR="0032354D" w:rsidRPr="00C86FC0" w:rsidRDefault="0032354D" w:rsidP="0032354D">
            <w:pPr>
              <w:spacing w:line="228" w:lineRule="auto"/>
              <w:ind w:left="397" w:firstLine="0"/>
              <w:jc w:val="left"/>
              <w:rPr>
                <w:sz w:val="24"/>
                <w:szCs w:val="24"/>
              </w:rPr>
            </w:pPr>
            <w:r w:rsidRPr="00C86FC0">
              <w:rPr>
                <w:sz w:val="24"/>
                <w:szCs w:val="24"/>
              </w:rPr>
              <w:t xml:space="preserve">- магістральні наземні, підземні або підводні лінії електронних комунікаційних мереж, релейні системи, радіо, телевізійні та кабельні мережі, телекомунікаційні вежі та </w:t>
            </w:r>
            <w:proofErr w:type="spellStart"/>
            <w:r w:rsidRPr="00C86FC0">
              <w:rPr>
                <w:sz w:val="24"/>
                <w:szCs w:val="24"/>
              </w:rPr>
              <w:t>радіокомунікаційні</w:t>
            </w:r>
            <w:proofErr w:type="spellEnd"/>
            <w:r w:rsidRPr="00C86FC0">
              <w:rPr>
                <w:sz w:val="24"/>
                <w:szCs w:val="24"/>
              </w:rPr>
              <w:t xml:space="preserve"> споруди. </w:t>
            </w:r>
          </w:p>
          <w:p w14:paraId="04E1487B" w14:textId="77777777" w:rsidR="0032354D" w:rsidRPr="00C86FC0" w:rsidRDefault="0032354D" w:rsidP="0032354D">
            <w:pPr>
              <w:spacing w:line="228" w:lineRule="auto"/>
              <w:ind w:firstLine="0"/>
              <w:jc w:val="left"/>
              <w:rPr>
                <w:sz w:val="24"/>
                <w:szCs w:val="24"/>
              </w:rPr>
            </w:pPr>
            <w:r w:rsidRPr="00C86FC0">
              <w:rPr>
                <w:sz w:val="24"/>
                <w:szCs w:val="24"/>
              </w:rPr>
              <w:t>Цей клас не включає:</w:t>
            </w:r>
          </w:p>
          <w:p w14:paraId="51A65493" w14:textId="77777777" w:rsidR="0032354D" w:rsidRPr="00C86FC0" w:rsidRDefault="0032354D" w:rsidP="0032354D">
            <w:pPr>
              <w:spacing w:line="228" w:lineRule="auto"/>
              <w:ind w:left="397" w:firstLine="0"/>
              <w:jc w:val="left"/>
              <w:rPr>
                <w:sz w:val="24"/>
                <w:szCs w:val="24"/>
              </w:rPr>
            </w:pPr>
            <w:r w:rsidRPr="00C86FC0">
              <w:rPr>
                <w:sz w:val="24"/>
                <w:szCs w:val="24"/>
              </w:rPr>
              <w:t xml:space="preserve">- магістральні лінії електропередачі (2214); </w:t>
            </w:r>
          </w:p>
          <w:p w14:paraId="75076696" w14:textId="77777777" w:rsidR="0032354D" w:rsidRPr="00C86FC0" w:rsidRDefault="0032354D" w:rsidP="0032354D">
            <w:pPr>
              <w:spacing w:line="228" w:lineRule="auto"/>
              <w:ind w:left="397" w:firstLine="0"/>
              <w:jc w:val="left"/>
              <w:rPr>
                <w:sz w:val="24"/>
                <w:szCs w:val="24"/>
                <w:highlight w:val="lightGray"/>
              </w:rPr>
            </w:pPr>
            <w:r w:rsidRPr="00C86FC0">
              <w:rPr>
                <w:sz w:val="24"/>
                <w:szCs w:val="24"/>
              </w:rPr>
              <w:t>- лінії місцевих електронних комунікаційних мереж (2224).</w:t>
            </w:r>
          </w:p>
        </w:tc>
        <w:tc>
          <w:tcPr>
            <w:tcW w:w="992" w:type="dxa"/>
            <w:tcBorders>
              <w:top w:val="single" w:sz="4" w:space="0" w:color="000000"/>
              <w:left w:val="single" w:sz="4" w:space="0" w:color="000000"/>
              <w:bottom w:val="single" w:sz="4" w:space="0" w:color="000000"/>
              <w:right w:val="single" w:sz="4" w:space="0" w:color="000000"/>
            </w:tcBorders>
          </w:tcPr>
          <w:p w14:paraId="37F78ADE" w14:textId="77777777" w:rsidR="0032354D" w:rsidRPr="00C86FC0" w:rsidRDefault="0032354D" w:rsidP="0032354D">
            <w:pPr>
              <w:spacing w:before="100" w:line="228" w:lineRule="auto"/>
              <w:ind w:firstLine="0"/>
              <w:jc w:val="center"/>
              <w:rPr>
                <w:sz w:val="24"/>
                <w:szCs w:val="24"/>
                <w:highlight w:val="lightGray"/>
              </w:rPr>
            </w:pPr>
          </w:p>
        </w:tc>
        <w:tc>
          <w:tcPr>
            <w:tcW w:w="1560" w:type="dxa"/>
            <w:tcBorders>
              <w:top w:val="single" w:sz="4" w:space="0" w:color="000000"/>
              <w:left w:val="single" w:sz="4" w:space="0" w:color="000000"/>
              <w:bottom w:val="single" w:sz="4" w:space="0" w:color="000000"/>
              <w:right w:val="single" w:sz="4" w:space="0" w:color="000000"/>
            </w:tcBorders>
          </w:tcPr>
          <w:p w14:paraId="2E974296" w14:textId="77777777" w:rsidR="0032354D" w:rsidRPr="00C86FC0" w:rsidRDefault="0032354D" w:rsidP="0032354D">
            <w:pPr>
              <w:spacing w:before="100" w:line="228" w:lineRule="auto"/>
              <w:ind w:firstLine="0"/>
              <w:jc w:val="center"/>
              <w:rPr>
                <w:sz w:val="24"/>
                <w:szCs w:val="24"/>
                <w:highlight w:val="lightGray"/>
              </w:rPr>
            </w:pPr>
          </w:p>
        </w:tc>
      </w:tr>
      <w:tr w:rsidR="0032354D" w:rsidRPr="00C86FC0" w14:paraId="338038FB"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33290CF5" w14:textId="77777777" w:rsidR="0032354D" w:rsidRPr="00C86FC0" w:rsidRDefault="0032354D" w:rsidP="0032354D">
            <w:pPr>
              <w:spacing w:before="100" w:line="228" w:lineRule="auto"/>
              <w:ind w:firstLine="0"/>
              <w:jc w:val="left"/>
              <w:rPr>
                <w:sz w:val="24"/>
                <w:szCs w:val="24"/>
              </w:rPr>
            </w:pPr>
            <w:r w:rsidRPr="00C86FC0">
              <w:rPr>
                <w:sz w:val="24"/>
                <w:szCs w:val="24"/>
              </w:rPr>
              <w:t>2214</w:t>
            </w:r>
          </w:p>
        </w:tc>
        <w:tc>
          <w:tcPr>
            <w:tcW w:w="6230" w:type="dxa"/>
            <w:tcBorders>
              <w:top w:val="single" w:sz="4" w:space="0" w:color="000000"/>
              <w:left w:val="single" w:sz="4" w:space="0" w:color="000000"/>
              <w:bottom w:val="single" w:sz="4" w:space="0" w:color="000000"/>
              <w:right w:val="single" w:sz="4" w:space="0" w:color="000000"/>
            </w:tcBorders>
            <w:vAlign w:val="center"/>
          </w:tcPr>
          <w:p w14:paraId="48E2EBCB" w14:textId="77777777" w:rsidR="0032354D" w:rsidRPr="00C86FC0" w:rsidRDefault="0032354D" w:rsidP="0032354D">
            <w:pPr>
              <w:spacing w:before="100" w:line="228" w:lineRule="auto"/>
              <w:ind w:firstLine="0"/>
              <w:jc w:val="left"/>
              <w:rPr>
                <w:sz w:val="24"/>
                <w:szCs w:val="24"/>
              </w:rPr>
            </w:pPr>
            <w:r w:rsidRPr="00C86FC0">
              <w:rPr>
                <w:sz w:val="24"/>
                <w:szCs w:val="24"/>
              </w:rPr>
              <w:t>Магістральні лінії електропередачі</w:t>
            </w:r>
          </w:p>
        </w:tc>
        <w:tc>
          <w:tcPr>
            <w:tcW w:w="992" w:type="dxa"/>
            <w:tcBorders>
              <w:top w:val="single" w:sz="4" w:space="0" w:color="000000"/>
              <w:left w:val="single" w:sz="4" w:space="0" w:color="000000"/>
              <w:bottom w:val="single" w:sz="4" w:space="0" w:color="000000"/>
              <w:right w:val="single" w:sz="4" w:space="0" w:color="000000"/>
            </w:tcBorders>
          </w:tcPr>
          <w:p w14:paraId="447CADF4"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7E2A2FFF"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r>
      <w:tr w:rsidR="0032354D" w:rsidRPr="00C86FC0" w14:paraId="33BF252A"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5916CC06" w14:textId="77777777" w:rsidR="0032354D" w:rsidRPr="00C86FC0" w:rsidRDefault="0032354D" w:rsidP="0032354D">
            <w:pPr>
              <w:spacing w:before="100"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5A9DF006"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w:t>
            </w:r>
          </w:p>
          <w:p w14:paraId="780DFAF5" w14:textId="77777777" w:rsidR="0032354D" w:rsidRPr="00C86FC0" w:rsidRDefault="0032354D" w:rsidP="0032354D">
            <w:pPr>
              <w:spacing w:line="228" w:lineRule="auto"/>
              <w:ind w:left="397" w:firstLine="0"/>
              <w:jc w:val="left"/>
              <w:rPr>
                <w:sz w:val="24"/>
                <w:szCs w:val="24"/>
              </w:rPr>
            </w:pPr>
            <w:r w:rsidRPr="00C86FC0">
              <w:rPr>
                <w:sz w:val="24"/>
                <w:szCs w:val="24"/>
              </w:rPr>
              <w:t>- магістральні повітряні та підземні лінії електропередачі високої або середньої напруги.</w:t>
            </w:r>
          </w:p>
          <w:p w14:paraId="4B616E9B" w14:textId="77777777" w:rsidR="0032354D" w:rsidRPr="00C86FC0" w:rsidRDefault="0032354D" w:rsidP="0032354D">
            <w:pPr>
              <w:spacing w:line="228" w:lineRule="auto"/>
              <w:ind w:firstLine="0"/>
              <w:jc w:val="left"/>
              <w:rPr>
                <w:sz w:val="24"/>
                <w:szCs w:val="24"/>
              </w:rPr>
            </w:pPr>
            <w:r w:rsidRPr="00C86FC0">
              <w:rPr>
                <w:sz w:val="24"/>
                <w:szCs w:val="24"/>
              </w:rPr>
              <w:t xml:space="preserve"> Цей клас включає також: </w:t>
            </w:r>
          </w:p>
          <w:p w14:paraId="73DD15D5" w14:textId="77777777" w:rsidR="0032354D" w:rsidRPr="00C86FC0" w:rsidRDefault="0032354D" w:rsidP="0032354D">
            <w:pPr>
              <w:spacing w:line="228" w:lineRule="auto"/>
              <w:ind w:left="397" w:firstLine="0"/>
              <w:jc w:val="left"/>
              <w:rPr>
                <w:sz w:val="24"/>
                <w:szCs w:val="24"/>
              </w:rPr>
            </w:pPr>
            <w:r w:rsidRPr="00C86FC0">
              <w:rPr>
                <w:sz w:val="24"/>
                <w:szCs w:val="24"/>
              </w:rPr>
              <w:t xml:space="preserve">- трансформаторні станції та підстанції, опори ліній електропередачі. </w:t>
            </w:r>
          </w:p>
          <w:p w14:paraId="039B914E"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не включає: </w:t>
            </w:r>
          </w:p>
          <w:p w14:paraId="022219CF" w14:textId="77777777" w:rsidR="0032354D" w:rsidRPr="00C86FC0" w:rsidRDefault="0032354D" w:rsidP="0032354D">
            <w:pPr>
              <w:spacing w:line="228" w:lineRule="auto"/>
              <w:ind w:left="397" w:firstLine="0"/>
              <w:jc w:val="left"/>
              <w:rPr>
                <w:sz w:val="24"/>
                <w:szCs w:val="24"/>
              </w:rPr>
            </w:pPr>
            <w:r w:rsidRPr="00C86FC0">
              <w:rPr>
                <w:sz w:val="24"/>
                <w:szCs w:val="24"/>
              </w:rPr>
              <w:t xml:space="preserve">- системи освітлення доріг (2111, 2112); </w:t>
            </w:r>
          </w:p>
          <w:p w14:paraId="7144BDB6" w14:textId="77777777" w:rsidR="0032354D" w:rsidRPr="00C86FC0" w:rsidRDefault="0032354D" w:rsidP="0032354D">
            <w:pPr>
              <w:spacing w:line="228" w:lineRule="auto"/>
              <w:ind w:left="397" w:firstLine="0"/>
              <w:jc w:val="left"/>
              <w:rPr>
                <w:sz w:val="24"/>
                <w:szCs w:val="24"/>
                <w:highlight w:val="lightGray"/>
              </w:rPr>
            </w:pPr>
            <w:r w:rsidRPr="00C86FC0">
              <w:rPr>
                <w:sz w:val="24"/>
                <w:szCs w:val="24"/>
              </w:rPr>
              <w:t>- місцеві електричні розподільні лінії та допоміжні пристрої (2224).</w:t>
            </w:r>
          </w:p>
        </w:tc>
        <w:tc>
          <w:tcPr>
            <w:tcW w:w="992" w:type="dxa"/>
            <w:tcBorders>
              <w:top w:val="single" w:sz="4" w:space="0" w:color="000000"/>
              <w:left w:val="single" w:sz="4" w:space="0" w:color="000000"/>
              <w:bottom w:val="single" w:sz="4" w:space="0" w:color="000000"/>
              <w:right w:val="single" w:sz="4" w:space="0" w:color="000000"/>
            </w:tcBorders>
          </w:tcPr>
          <w:p w14:paraId="752EF311" w14:textId="77777777" w:rsidR="0032354D" w:rsidRPr="00C86FC0" w:rsidRDefault="0032354D" w:rsidP="0032354D">
            <w:pPr>
              <w:spacing w:before="100" w:line="228" w:lineRule="auto"/>
              <w:ind w:firstLine="0"/>
              <w:jc w:val="center"/>
              <w:rPr>
                <w:sz w:val="24"/>
                <w:szCs w:val="24"/>
                <w:highlight w:val="lightGray"/>
              </w:rPr>
            </w:pPr>
          </w:p>
        </w:tc>
        <w:tc>
          <w:tcPr>
            <w:tcW w:w="1560" w:type="dxa"/>
            <w:tcBorders>
              <w:top w:val="single" w:sz="4" w:space="0" w:color="000000"/>
              <w:left w:val="single" w:sz="4" w:space="0" w:color="000000"/>
              <w:bottom w:val="single" w:sz="4" w:space="0" w:color="000000"/>
              <w:right w:val="single" w:sz="4" w:space="0" w:color="000000"/>
            </w:tcBorders>
          </w:tcPr>
          <w:p w14:paraId="252FBF00" w14:textId="77777777" w:rsidR="0032354D" w:rsidRPr="00C86FC0" w:rsidRDefault="0032354D" w:rsidP="0032354D">
            <w:pPr>
              <w:spacing w:before="100" w:line="228" w:lineRule="auto"/>
              <w:ind w:firstLine="0"/>
              <w:jc w:val="center"/>
              <w:rPr>
                <w:sz w:val="24"/>
                <w:szCs w:val="24"/>
                <w:highlight w:val="lightGray"/>
              </w:rPr>
            </w:pPr>
          </w:p>
        </w:tc>
      </w:tr>
      <w:tr w:rsidR="0032354D" w:rsidRPr="00C86FC0" w14:paraId="677363B9"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47017EA5" w14:textId="77777777" w:rsidR="0032354D" w:rsidRPr="00C86FC0" w:rsidRDefault="0032354D" w:rsidP="0032354D">
            <w:pPr>
              <w:spacing w:before="100" w:line="228" w:lineRule="auto"/>
              <w:ind w:firstLine="0"/>
              <w:jc w:val="left"/>
              <w:rPr>
                <w:sz w:val="24"/>
                <w:szCs w:val="24"/>
              </w:rPr>
            </w:pPr>
            <w:r w:rsidRPr="00C86FC0">
              <w:rPr>
                <w:sz w:val="24"/>
                <w:szCs w:val="24"/>
              </w:rPr>
              <w:t>222</w:t>
            </w:r>
          </w:p>
        </w:tc>
        <w:tc>
          <w:tcPr>
            <w:tcW w:w="8782" w:type="dxa"/>
            <w:gridSpan w:val="3"/>
            <w:tcBorders>
              <w:top w:val="single" w:sz="4" w:space="0" w:color="000000"/>
              <w:left w:val="single" w:sz="4" w:space="0" w:color="000000"/>
              <w:bottom w:val="single" w:sz="4" w:space="0" w:color="000000"/>
              <w:right w:val="single" w:sz="4" w:space="0" w:color="000000"/>
            </w:tcBorders>
            <w:vAlign w:val="center"/>
          </w:tcPr>
          <w:p w14:paraId="1F64573C" w14:textId="77777777" w:rsidR="0032354D" w:rsidRPr="00C86FC0" w:rsidRDefault="0032354D" w:rsidP="0032354D">
            <w:pPr>
              <w:spacing w:before="100" w:line="228" w:lineRule="auto"/>
              <w:ind w:firstLine="0"/>
              <w:jc w:val="center"/>
              <w:rPr>
                <w:sz w:val="24"/>
                <w:szCs w:val="24"/>
              </w:rPr>
            </w:pPr>
            <w:r w:rsidRPr="00C86FC0">
              <w:rPr>
                <w:sz w:val="24"/>
                <w:szCs w:val="24"/>
              </w:rPr>
              <w:t>Місцеві трубопроводи, лінії електронних комунікаційних мереж та електропередачі</w:t>
            </w:r>
          </w:p>
        </w:tc>
      </w:tr>
      <w:tr w:rsidR="0032354D" w:rsidRPr="00C86FC0" w14:paraId="71B8C786"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50C5A29F" w14:textId="77777777" w:rsidR="0032354D" w:rsidRPr="00C86FC0" w:rsidRDefault="0032354D" w:rsidP="0032354D">
            <w:pPr>
              <w:spacing w:before="100" w:line="228" w:lineRule="auto"/>
              <w:ind w:firstLine="0"/>
              <w:jc w:val="left"/>
              <w:rPr>
                <w:sz w:val="24"/>
                <w:szCs w:val="24"/>
              </w:rPr>
            </w:pPr>
            <w:r w:rsidRPr="00C86FC0">
              <w:rPr>
                <w:sz w:val="24"/>
                <w:szCs w:val="24"/>
              </w:rPr>
              <w:t>2221</w:t>
            </w:r>
          </w:p>
        </w:tc>
        <w:tc>
          <w:tcPr>
            <w:tcW w:w="6230" w:type="dxa"/>
            <w:tcBorders>
              <w:top w:val="single" w:sz="4" w:space="0" w:color="000000"/>
              <w:left w:val="single" w:sz="4" w:space="0" w:color="000000"/>
              <w:bottom w:val="single" w:sz="4" w:space="0" w:color="000000"/>
              <w:right w:val="single" w:sz="4" w:space="0" w:color="000000"/>
            </w:tcBorders>
            <w:vAlign w:val="center"/>
          </w:tcPr>
          <w:p w14:paraId="48FC959D" w14:textId="77777777" w:rsidR="0032354D" w:rsidRPr="00C86FC0" w:rsidRDefault="0032354D" w:rsidP="0032354D">
            <w:pPr>
              <w:spacing w:before="100" w:line="228" w:lineRule="auto"/>
              <w:ind w:firstLine="0"/>
              <w:jc w:val="left"/>
              <w:rPr>
                <w:sz w:val="24"/>
                <w:szCs w:val="24"/>
              </w:rPr>
            </w:pPr>
            <w:r w:rsidRPr="00C86FC0">
              <w:rPr>
                <w:sz w:val="24"/>
                <w:szCs w:val="24"/>
              </w:rPr>
              <w:t>Місцеві трубопроводи газопостачання</w:t>
            </w:r>
          </w:p>
        </w:tc>
        <w:tc>
          <w:tcPr>
            <w:tcW w:w="992" w:type="dxa"/>
            <w:tcBorders>
              <w:top w:val="single" w:sz="4" w:space="0" w:color="000000"/>
              <w:left w:val="single" w:sz="4" w:space="0" w:color="000000"/>
              <w:bottom w:val="single" w:sz="4" w:space="0" w:color="000000"/>
              <w:right w:val="single" w:sz="4" w:space="0" w:color="000000"/>
            </w:tcBorders>
          </w:tcPr>
          <w:p w14:paraId="1D047870"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4F8D1057"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r>
      <w:tr w:rsidR="0032354D" w:rsidRPr="00C86FC0" w14:paraId="51DE0683"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58CB4B6D" w14:textId="77777777" w:rsidR="0032354D" w:rsidRPr="00C86FC0" w:rsidRDefault="0032354D" w:rsidP="0032354D">
            <w:pPr>
              <w:spacing w:before="100"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0A19763C"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w:t>
            </w:r>
          </w:p>
          <w:p w14:paraId="0DD982EA" w14:textId="77777777" w:rsidR="0032354D" w:rsidRPr="00C86FC0" w:rsidRDefault="0032354D" w:rsidP="0032354D">
            <w:pPr>
              <w:spacing w:line="228" w:lineRule="auto"/>
              <w:ind w:left="397" w:firstLine="0"/>
              <w:jc w:val="left"/>
              <w:rPr>
                <w:sz w:val="24"/>
                <w:szCs w:val="24"/>
              </w:rPr>
            </w:pPr>
            <w:r w:rsidRPr="00C86FC0">
              <w:rPr>
                <w:sz w:val="24"/>
                <w:szCs w:val="24"/>
              </w:rPr>
              <w:t>- місцеві наземні та підземні трубопроводи для розподілу газу.</w:t>
            </w:r>
          </w:p>
        </w:tc>
        <w:tc>
          <w:tcPr>
            <w:tcW w:w="992" w:type="dxa"/>
            <w:tcBorders>
              <w:top w:val="single" w:sz="4" w:space="0" w:color="000000"/>
              <w:left w:val="single" w:sz="4" w:space="0" w:color="000000"/>
              <w:bottom w:val="single" w:sz="4" w:space="0" w:color="000000"/>
              <w:right w:val="single" w:sz="4" w:space="0" w:color="000000"/>
            </w:tcBorders>
          </w:tcPr>
          <w:p w14:paraId="6C7FF770" w14:textId="77777777" w:rsidR="0032354D" w:rsidRPr="00C86FC0" w:rsidRDefault="0032354D" w:rsidP="0032354D">
            <w:pPr>
              <w:spacing w:before="100" w:line="228" w:lineRule="auto"/>
              <w:ind w:firstLine="0"/>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044478E1" w14:textId="77777777" w:rsidR="0032354D" w:rsidRPr="00C86FC0" w:rsidRDefault="0032354D" w:rsidP="0032354D">
            <w:pPr>
              <w:spacing w:before="100" w:line="228" w:lineRule="auto"/>
              <w:ind w:firstLine="0"/>
              <w:jc w:val="center"/>
              <w:rPr>
                <w:sz w:val="24"/>
                <w:szCs w:val="24"/>
              </w:rPr>
            </w:pPr>
          </w:p>
        </w:tc>
      </w:tr>
      <w:tr w:rsidR="0032354D" w:rsidRPr="00C86FC0" w14:paraId="4A36D2CE"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4DACA0F6" w14:textId="77777777" w:rsidR="0032354D" w:rsidRPr="00C86FC0" w:rsidRDefault="0032354D" w:rsidP="0032354D">
            <w:pPr>
              <w:spacing w:before="100" w:line="228" w:lineRule="auto"/>
              <w:ind w:firstLine="0"/>
              <w:jc w:val="left"/>
              <w:rPr>
                <w:sz w:val="24"/>
                <w:szCs w:val="24"/>
              </w:rPr>
            </w:pPr>
            <w:r w:rsidRPr="00C86FC0">
              <w:rPr>
                <w:sz w:val="24"/>
                <w:szCs w:val="24"/>
              </w:rPr>
              <w:t>2222</w:t>
            </w:r>
          </w:p>
        </w:tc>
        <w:tc>
          <w:tcPr>
            <w:tcW w:w="6230" w:type="dxa"/>
            <w:tcBorders>
              <w:top w:val="single" w:sz="4" w:space="0" w:color="000000"/>
              <w:left w:val="single" w:sz="4" w:space="0" w:color="000000"/>
              <w:bottom w:val="single" w:sz="4" w:space="0" w:color="000000"/>
              <w:right w:val="single" w:sz="4" w:space="0" w:color="000000"/>
            </w:tcBorders>
            <w:vAlign w:val="center"/>
          </w:tcPr>
          <w:p w14:paraId="72A7E13E" w14:textId="77777777" w:rsidR="0032354D" w:rsidRPr="00C86FC0" w:rsidRDefault="0032354D" w:rsidP="0032354D">
            <w:pPr>
              <w:spacing w:before="100" w:line="228" w:lineRule="auto"/>
              <w:ind w:firstLine="0"/>
              <w:jc w:val="left"/>
              <w:rPr>
                <w:sz w:val="24"/>
                <w:szCs w:val="24"/>
              </w:rPr>
            </w:pPr>
            <w:r w:rsidRPr="00C86FC0">
              <w:rPr>
                <w:sz w:val="24"/>
                <w:szCs w:val="24"/>
              </w:rPr>
              <w:t>Місцеві трубопроводи водопостачання</w:t>
            </w:r>
          </w:p>
        </w:tc>
        <w:tc>
          <w:tcPr>
            <w:tcW w:w="992" w:type="dxa"/>
            <w:tcBorders>
              <w:top w:val="single" w:sz="4" w:space="0" w:color="000000"/>
              <w:left w:val="single" w:sz="4" w:space="0" w:color="000000"/>
              <w:bottom w:val="single" w:sz="4" w:space="0" w:color="000000"/>
              <w:right w:val="single" w:sz="4" w:space="0" w:color="000000"/>
            </w:tcBorders>
          </w:tcPr>
          <w:p w14:paraId="2D790C99"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17E513D7"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r>
      <w:tr w:rsidR="0032354D" w:rsidRPr="00C86FC0" w14:paraId="0677F8BF"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34420F6A" w14:textId="77777777" w:rsidR="0032354D" w:rsidRPr="00C86FC0" w:rsidRDefault="0032354D" w:rsidP="0032354D">
            <w:pPr>
              <w:spacing w:before="100"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65562288"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w:t>
            </w:r>
          </w:p>
          <w:p w14:paraId="3477B11F" w14:textId="77777777" w:rsidR="0032354D" w:rsidRPr="00C86FC0" w:rsidRDefault="0032354D" w:rsidP="0032354D">
            <w:pPr>
              <w:spacing w:line="228" w:lineRule="auto"/>
              <w:ind w:left="397" w:firstLine="0"/>
              <w:jc w:val="left"/>
              <w:rPr>
                <w:sz w:val="24"/>
                <w:szCs w:val="24"/>
              </w:rPr>
            </w:pPr>
            <w:r w:rsidRPr="00C86FC0">
              <w:rPr>
                <w:sz w:val="24"/>
                <w:szCs w:val="24"/>
              </w:rPr>
              <w:t xml:space="preserve">- місцеві трубопроводи для транспортування води, пари або стисненого повітря. </w:t>
            </w:r>
          </w:p>
          <w:p w14:paraId="6ED2B372"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також: </w:t>
            </w:r>
          </w:p>
          <w:p w14:paraId="243B1DAB" w14:textId="77777777" w:rsidR="0032354D" w:rsidRPr="00C86FC0" w:rsidRDefault="0032354D" w:rsidP="0032354D">
            <w:pPr>
              <w:spacing w:line="228" w:lineRule="auto"/>
              <w:ind w:left="397" w:firstLine="0"/>
              <w:jc w:val="left"/>
              <w:rPr>
                <w:sz w:val="24"/>
                <w:szCs w:val="24"/>
              </w:rPr>
            </w:pPr>
            <w:r w:rsidRPr="00C86FC0">
              <w:rPr>
                <w:sz w:val="24"/>
                <w:szCs w:val="24"/>
              </w:rPr>
              <w:t xml:space="preserve">- водонапірні башти, колодязі, фонтани та гідранти. </w:t>
            </w:r>
          </w:p>
          <w:p w14:paraId="0AEDE957"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не включає: </w:t>
            </w:r>
          </w:p>
          <w:p w14:paraId="641D5544" w14:textId="77777777" w:rsidR="0032354D" w:rsidRPr="00C86FC0" w:rsidRDefault="0032354D" w:rsidP="0032354D">
            <w:pPr>
              <w:spacing w:line="228" w:lineRule="auto"/>
              <w:ind w:left="397" w:firstLine="0"/>
              <w:jc w:val="left"/>
              <w:rPr>
                <w:sz w:val="24"/>
                <w:szCs w:val="24"/>
              </w:rPr>
            </w:pPr>
            <w:r w:rsidRPr="00C86FC0">
              <w:rPr>
                <w:sz w:val="24"/>
                <w:szCs w:val="24"/>
              </w:rPr>
              <w:t xml:space="preserve">- зрошувальні споруди (2153); </w:t>
            </w:r>
          </w:p>
          <w:p w14:paraId="545D076A" w14:textId="77777777" w:rsidR="0032354D" w:rsidRPr="00C86FC0" w:rsidRDefault="0032354D" w:rsidP="0032354D">
            <w:pPr>
              <w:spacing w:line="228" w:lineRule="auto"/>
              <w:ind w:left="397" w:firstLine="0"/>
              <w:jc w:val="left"/>
              <w:rPr>
                <w:sz w:val="24"/>
                <w:szCs w:val="24"/>
                <w:highlight w:val="lightGray"/>
              </w:rPr>
            </w:pPr>
            <w:r w:rsidRPr="00C86FC0">
              <w:rPr>
                <w:sz w:val="24"/>
                <w:szCs w:val="24"/>
              </w:rPr>
              <w:t>- водоочисні споруди (2223).</w:t>
            </w:r>
          </w:p>
        </w:tc>
        <w:tc>
          <w:tcPr>
            <w:tcW w:w="992" w:type="dxa"/>
            <w:tcBorders>
              <w:top w:val="single" w:sz="4" w:space="0" w:color="000000"/>
              <w:left w:val="single" w:sz="4" w:space="0" w:color="000000"/>
              <w:bottom w:val="single" w:sz="4" w:space="0" w:color="000000"/>
              <w:right w:val="single" w:sz="4" w:space="0" w:color="000000"/>
            </w:tcBorders>
          </w:tcPr>
          <w:p w14:paraId="0FF25510" w14:textId="77777777" w:rsidR="0032354D" w:rsidRPr="00C86FC0" w:rsidRDefault="0032354D" w:rsidP="0032354D">
            <w:pPr>
              <w:spacing w:before="100" w:line="228" w:lineRule="auto"/>
              <w:ind w:firstLine="0"/>
              <w:jc w:val="center"/>
              <w:rPr>
                <w:sz w:val="24"/>
                <w:szCs w:val="24"/>
                <w:highlight w:val="lightGray"/>
              </w:rPr>
            </w:pPr>
          </w:p>
        </w:tc>
        <w:tc>
          <w:tcPr>
            <w:tcW w:w="1560" w:type="dxa"/>
            <w:tcBorders>
              <w:top w:val="single" w:sz="4" w:space="0" w:color="000000"/>
              <w:left w:val="single" w:sz="4" w:space="0" w:color="000000"/>
              <w:bottom w:val="single" w:sz="4" w:space="0" w:color="000000"/>
              <w:right w:val="single" w:sz="4" w:space="0" w:color="000000"/>
            </w:tcBorders>
          </w:tcPr>
          <w:p w14:paraId="5EB5FB56" w14:textId="77777777" w:rsidR="0032354D" w:rsidRPr="00C86FC0" w:rsidRDefault="0032354D" w:rsidP="0032354D">
            <w:pPr>
              <w:spacing w:before="100" w:line="228" w:lineRule="auto"/>
              <w:ind w:firstLine="0"/>
              <w:jc w:val="center"/>
              <w:rPr>
                <w:sz w:val="24"/>
                <w:szCs w:val="24"/>
                <w:highlight w:val="lightGray"/>
              </w:rPr>
            </w:pPr>
          </w:p>
        </w:tc>
      </w:tr>
      <w:tr w:rsidR="0032354D" w:rsidRPr="00C86FC0" w14:paraId="02891BA3"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438E7D72" w14:textId="77777777" w:rsidR="0032354D" w:rsidRPr="00C86FC0" w:rsidRDefault="0032354D" w:rsidP="0032354D">
            <w:pPr>
              <w:spacing w:before="100" w:line="228" w:lineRule="auto"/>
              <w:ind w:firstLine="0"/>
              <w:jc w:val="left"/>
              <w:rPr>
                <w:sz w:val="24"/>
                <w:szCs w:val="24"/>
              </w:rPr>
            </w:pPr>
            <w:r w:rsidRPr="00C86FC0">
              <w:rPr>
                <w:sz w:val="24"/>
                <w:szCs w:val="24"/>
              </w:rPr>
              <w:t>2223</w:t>
            </w:r>
          </w:p>
        </w:tc>
        <w:tc>
          <w:tcPr>
            <w:tcW w:w="6230" w:type="dxa"/>
            <w:tcBorders>
              <w:top w:val="single" w:sz="4" w:space="0" w:color="000000"/>
              <w:left w:val="single" w:sz="4" w:space="0" w:color="000000"/>
              <w:bottom w:val="single" w:sz="4" w:space="0" w:color="000000"/>
              <w:right w:val="single" w:sz="4" w:space="0" w:color="000000"/>
            </w:tcBorders>
            <w:vAlign w:val="center"/>
          </w:tcPr>
          <w:p w14:paraId="4C6F51E2" w14:textId="77777777" w:rsidR="0032354D" w:rsidRPr="00C86FC0" w:rsidRDefault="0032354D" w:rsidP="0032354D">
            <w:pPr>
              <w:spacing w:before="100" w:line="228" w:lineRule="auto"/>
              <w:ind w:firstLine="0"/>
              <w:jc w:val="left"/>
              <w:rPr>
                <w:sz w:val="24"/>
                <w:szCs w:val="24"/>
              </w:rPr>
            </w:pPr>
            <w:r w:rsidRPr="00C86FC0">
              <w:rPr>
                <w:sz w:val="24"/>
                <w:szCs w:val="24"/>
              </w:rPr>
              <w:t>Місцеві каналізаційні трубопроводи</w:t>
            </w:r>
          </w:p>
        </w:tc>
        <w:tc>
          <w:tcPr>
            <w:tcW w:w="992" w:type="dxa"/>
            <w:tcBorders>
              <w:top w:val="single" w:sz="4" w:space="0" w:color="000000"/>
              <w:left w:val="single" w:sz="4" w:space="0" w:color="000000"/>
              <w:bottom w:val="single" w:sz="4" w:space="0" w:color="000000"/>
              <w:right w:val="single" w:sz="4" w:space="0" w:color="000000"/>
            </w:tcBorders>
          </w:tcPr>
          <w:p w14:paraId="65A53247"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0D86AC35"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r>
      <w:tr w:rsidR="0032354D" w:rsidRPr="00C86FC0" w14:paraId="19DE540F"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60F60066" w14:textId="77777777" w:rsidR="0032354D" w:rsidRPr="00C86FC0" w:rsidRDefault="0032354D" w:rsidP="0032354D">
            <w:pPr>
              <w:spacing w:before="100"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587A2E22"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w:t>
            </w:r>
          </w:p>
          <w:p w14:paraId="6248C077" w14:textId="77777777" w:rsidR="0032354D" w:rsidRPr="00C86FC0" w:rsidRDefault="0032354D" w:rsidP="0032354D">
            <w:pPr>
              <w:spacing w:line="228" w:lineRule="auto"/>
              <w:ind w:left="397" w:firstLine="0"/>
              <w:jc w:val="left"/>
              <w:rPr>
                <w:sz w:val="24"/>
                <w:szCs w:val="24"/>
              </w:rPr>
            </w:pPr>
            <w:r w:rsidRPr="00C86FC0">
              <w:rPr>
                <w:sz w:val="24"/>
                <w:szCs w:val="24"/>
              </w:rPr>
              <w:t xml:space="preserve">- каналізаційні мережі та каналізаційні колектори. </w:t>
            </w:r>
          </w:p>
          <w:p w14:paraId="1C0C8793"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також: </w:t>
            </w:r>
          </w:p>
          <w:p w14:paraId="27B9CCEC" w14:textId="77777777" w:rsidR="0032354D" w:rsidRPr="00C86FC0" w:rsidRDefault="0032354D" w:rsidP="0032354D">
            <w:pPr>
              <w:spacing w:line="228" w:lineRule="auto"/>
              <w:ind w:left="397" w:firstLine="0"/>
              <w:jc w:val="left"/>
              <w:rPr>
                <w:sz w:val="24"/>
                <w:szCs w:val="24"/>
                <w:highlight w:val="lightGray"/>
              </w:rPr>
            </w:pPr>
            <w:r w:rsidRPr="00C86FC0">
              <w:rPr>
                <w:sz w:val="24"/>
                <w:szCs w:val="24"/>
              </w:rPr>
              <w:t>- каналізаційні очисні споруди.</w:t>
            </w:r>
          </w:p>
        </w:tc>
        <w:tc>
          <w:tcPr>
            <w:tcW w:w="992" w:type="dxa"/>
            <w:tcBorders>
              <w:top w:val="single" w:sz="4" w:space="0" w:color="000000"/>
              <w:left w:val="single" w:sz="4" w:space="0" w:color="000000"/>
              <w:bottom w:val="single" w:sz="4" w:space="0" w:color="000000"/>
              <w:right w:val="single" w:sz="4" w:space="0" w:color="000000"/>
            </w:tcBorders>
          </w:tcPr>
          <w:p w14:paraId="1DF74E42" w14:textId="77777777" w:rsidR="0032354D" w:rsidRPr="00C86FC0" w:rsidRDefault="0032354D" w:rsidP="0032354D">
            <w:pPr>
              <w:spacing w:before="100" w:line="228" w:lineRule="auto"/>
              <w:ind w:firstLine="0"/>
              <w:jc w:val="center"/>
              <w:rPr>
                <w:sz w:val="24"/>
                <w:szCs w:val="24"/>
                <w:highlight w:val="lightGray"/>
              </w:rPr>
            </w:pPr>
          </w:p>
        </w:tc>
        <w:tc>
          <w:tcPr>
            <w:tcW w:w="1560" w:type="dxa"/>
            <w:tcBorders>
              <w:top w:val="single" w:sz="4" w:space="0" w:color="000000"/>
              <w:left w:val="single" w:sz="4" w:space="0" w:color="000000"/>
              <w:bottom w:val="single" w:sz="4" w:space="0" w:color="000000"/>
              <w:right w:val="single" w:sz="4" w:space="0" w:color="000000"/>
            </w:tcBorders>
          </w:tcPr>
          <w:p w14:paraId="3381E942" w14:textId="77777777" w:rsidR="0032354D" w:rsidRPr="00C86FC0" w:rsidRDefault="0032354D" w:rsidP="0032354D">
            <w:pPr>
              <w:spacing w:before="100" w:line="228" w:lineRule="auto"/>
              <w:ind w:firstLine="0"/>
              <w:jc w:val="center"/>
              <w:rPr>
                <w:sz w:val="24"/>
                <w:szCs w:val="24"/>
                <w:highlight w:val="lightGray"/>
              </w:rPr>
            </w:pPr>
          </w:p>
        </w:tc>
      </w:tr>
      <w:tr w:rsidR="0032354D" w:rsidRPr="00C86FC0" w14:paraId="26E33C24"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014B7714" w14:textId="77777777" w:rsidR="0032354D" w:rsidRPr="00C86FC0" w:rsidRDefault="0032354D" w:rsidP="0032354D">
            <w:pPr>
              <w:spacing w:before="100" w:line="228" w:lineRule="auto"/>
              <w:ind w:firstLine="0"/>
              <w:jc w:val="left"/>
              <w:rPr>
                <w:sz w:val="24"/>
                <w:szCs w:val="24"/>
              </w:rPr>
            </w:pPr>
            <w:r w:rsidRPr="00C86FC0">
              <w:rPr>
                <w:sz w:val="24"/>
                <w:szCs w:val="24"/>
              </w:rPr>
              <w:t>2224</w:t>
            </w:r>
          </w:p>
        </w:tc>
        <w:tc>
          <w:tcPr>
            <w:tcW w:w="6230" w:type="dxa"/>
            <w:tcBorders>
              <w:top w:val="single" w:sz="4" w:space="0" w:color="000000"/>
              <w:left w:val="single" w:sz="4" w:space="0" w:color="000000"/>
              <w:bottom w:val="single" w:sz="4" w:space="0" w:color="000000"/>
              <w:right w:val="single" w:sz="4" w:space="0" w:color="000000"/>
            </w:tcBorders>
            <w:vAlign w:val="center"/>
          </w:tcPr>
          <w:p w14:paraId="4723F383" w14:textId="77777777" w:rsidR="0032354D" w:rsidRPr="00C86FC0" w:rsidRDefault="0032354D" w:rsidP="0032354D">
            <w:pPr>
              <w:spacing w:before="100" w:line="228" w:lineRule="auto"/>
              <w:ind w:firstLine="0"/>
              <w:jc w:val="left"/>
              <w:rPr>
                <w:sz w:val="24"/>
                <w:szCs w:val="24"/>
              </w:rPr>
            </w:pPr>
            <w:r w:rsidRPr="00C86FC0">
              <w:rPr>
                <w:sz w:val="24"/>
                <w:szCs w:val="24"/>
              </w:rPr>
              <w:t>Місцеві лінії електронних комунікаційних мереж та електропередачі</w:t>
            </w:r>
          </w:p>
        </w:tc>
        <w:tc>
          <w:tcPr>
            <w:tcW w:w="992" w:type="dxa"/>
            <w:tcBorders>
              <w:top w:val="single" w:sz="4" w:space="0" w:color="000000"/>
              <w:left w:val="single" w:sz="4" w:space="0" w:color="000000"/>
              <w:bottom w:val="single" w:sz="4" w:space="0" w:color="000000"/>
              <w:right w:val="single" w:sz="4" w:space="0" w:color="000000"/>
            </w:tcBorders>
          </w:tcPr>
          <w:p w14:paraId="4941B9BD"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797F6218"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r>
      <w:tr w:rsidR="0032354D" w:rsidRPr="00C86FC0" w14:paraId="27C87D67"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7686E9A5" w14:textId="77777777" w:rsidR="0032354D" w:rsidRPr="00C86FC0" w:rsidRDefault="0032354D" w:rsidP="0032354D">
            <w:pPr>
              <w:spacing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30BE6477"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w:t>
            </w:r>
          </w:p>
          <w:p w14:paraId="1320F716" w14:textId="77777777" w:rsidR="0032354D" w:rsidRPr="00C86FC0" w:rsidRDefault="0032354D" w:rsidP="0032354D">
            <w:pPr>
              <w:spacing w:line="228" w:lineRule="auto"/>
              <w:ind w:left="397" w:firstLine="0"/>
              <w:jc w:val="left"/>
              <w:rPr>
                <w:sz w:val="24"/>
                <w:szCs w:val="24"/>
              </w:rPr>
            </w:pPr>
            <w:r w:rsidRPr="00C86FC0">
              <w:rPr>
                <w:sz w:val="24"/>
                <w:szCs w:val="24"/>
              </w:rPr>
              <w:t xml:space="preserve">- місцеві лінії електропередачі та електронних комунікаційних мереж (повітряні або підземні) та допоміжні споруди (трансформаторні станції і підстанції, телеграфні стовпи тощо). </w:t>
            </w:r>
          </w:p>
          <w:p w14:paraId="72B3AFE6"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також: </w:t>
            </w:r>
          </w:p>
          <w:p w14:paraId="7270117F" w14:textId="77777777" w:rsidR="0032354D" w:rsidRPr="00C86FC0" w:rsidRDefault="0032354D" w:rsidP="0032354D">
            <w:pPr>
              <w:spacing w:line="228" w:lineRule="auto"/>
              <w:ind w:left="397" w:firstLine="0"/>
              <w:jc w:val="left"/>
              <w:rPr>
                <w:sz w:val="24"/>
                <w:szCs w:val="24"/>
              </w:rPr>
            </w:pPr>
            <w:r w:rsidRPr="00C86FC0">
              <w:rPr>
                <w:sz w:val="24"/>
                <w:szCs w:val="24"/>
              </w:rPr>
              <w:t>- місцеві телевізійні кабельні мережі та пов’язані антени загального користування.</w:t>
            </w:r>
          </w:p>
        </w:tc>
        <w:tc>
          <w:tcPr>
            <w:tcW w:w="992" w:type="dxa"/>
            <w:tcBorders>
              <w:top w:val="single" w:sz="4" w:space="0" w:color="000000"/>
              <w:left w:val="single" w:sz="4" w:space="0" w:color="000000"/>
              <w:bottom w:val="single" w:sz="4" w:space="0" w:color="000000"/>
              <w:right w:val="single" w:sz="4" w:space="0" w:color="000000"/>
            </w:tcBorders>
          </w:tcPr>
          <w:p w14:paraId="505C3A95" w14:textId="77777777" w:rsidR="0032354D" w:rsidRPr="00C86FC0" w:rsidRDefault="0032354D" w:rsidP="0032354D">
            <w:pPr>
              <w:spacing w:line="228" w:lineRule="auto"/>
              <w:ind w:firstLine="0"/>
              <w:jc w:val="center"/>
              <w:rPr>
                <w:sz w:val="24"/>
                <w:szCs w:val="24"/>
                <w:highlight w:val="lightGray"/>
              </w:rPr>
            </w:pPr>
          </w:p>
        </w:tc>
        <w:tc>
          <w:tcPr>
            <w:tcW w:w="1560" w:type="dxa"/>
            <w:tcBorders>
              <w:top w:val="single" w:sz="4" w:space="0" w:color="000000"/>
              <w:left w:val="single" w:sz="4" w:space="0" w:color="000000"/>
              <w:bottom w:val="single" w:sz="4" w:space="0" w:color="000000"/>
              <w:right w:val="single" w:sz="4" w:space="0" w:color="000000"/>
            </w:tcBorders>
          </w:tcPr>
          <w:p w14:paraId="7D40534C" w14:textId="77777777" w:rsidR="0032354D" w:rsidRPr="00C86FC0" w:rsidRDefault="0032354D" w:rsidP="0032354D">
            <w:pPr>
              <w:spacing w:line="228" w:lineRule="auto"/>
              <w:ind w:firstLine="0"/>
              <w:jc w:val="center"/>
              <w:rPr>
                <w:sz w:val="24"/>
                <w:szCs w:val="24"/>
                <w:highlight w:val="lightGray"/>
              </w:rPr>
            </w:pPr>
          </w:p>
        </w:tc>
      </w:tr>
      <w:tr w:rsidR="0032354D" w:rsidRPr="00C86FC0" w14:paraId="01D46F52"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517F9662" w14:textId="77777777" w:rsidR="0032354D" w:rsidRPr="00C86FC0" w:rsidRDefault="0032354D" w:rsidP="0032354D">
            <w:pPr>
              <w:spacing w:before="100" w:line="228" w:lineRule="auto"/>
              <w:ind w:firstLine="0"/>
              <w:jc w:val="left"/>
              <w:rPr>
                <w:sz w:val="24"/>
                <w:szCs w:val="24"/>
              </w:rPr>
            </w:pPr>
            <w:r w:rsidRPr="00C86FC0">
              <w:rPr>
                <w:sz w:val="24"/>
                <w:szCs w:val="24"/>
              </w:rPr>
              <w:t>23</w:t>
            </w:r>
          </w:p>
        </w:tc>
        <w:tc>
          <w:tcPr>
            <w:tcW w:w="8782" w:type="dxa"/>
            <w:gridSpan w:val="3"/>
            <w:tcBorders>
              <w:top w:val="single" w:sz="4" w:space="0" w:color="000000"/>
              <w:left w:val="single" w:sz="4" w:space="0" w:color="000000"/>
              <w:bottom w:val="single" w:sz="4" w:space="0" w:color="000000"/>
              <w:right w:val="single" w:sz="4" w:space="0" w:color="000000"/>
            </w:tcBorders>
            <w:vAlign w:val="center"/>
          </w:tcPr>
          <w:p w14:paraId="26B90FC2" w14:textId="77777777" w:rsidR="0032354D" w:rsidRPr="00C86FC0" w:rsidRDefault="0032354D" w:rsidP="0032354D">
            <w:pPr>
              <w:spacing w:line="228" w:lineRule="auto"/>
              <w:ind w:firstLine="0"/>
              <w:jc w:val="center"/>
              <w:rPr>
                <w:sz w:val="24"/>
                <w:szCs w:val="24"/>
              </w:rPr>
            </w:pPr>
            <w:r w:rsidRPr="00C86FC0">
              <w:rPr>
                <w:sz w:val="24"/>
                <w:szCs w:val="24"/>
              </w:rPr>
              <w:t>Комплексні споруди промислових об’єктів</w:t>
            </w:r>
          </w:p>
          <w:p w14:paraId="249E5D5F" w14:textId="77777777" w:rsidR="0032354D" w:rsidRPr="00C86FC0" w:rsidRDefault="0032354D" w:rsidP="0032354D">
            <w:pPr>
              <w:ind w:hanging="45"/>
              <w:jc w:val="center"/>
              <w:rPr>
                <w:sz w:val="24"/>
                <w:szCs w:val="24"/>
              </w:rPr>
            </w:pPr>
            <w:r w:rsidRPr="00C86FC0">
              <w:rPr>
                <w:sz w:val="24"/>
                <w:szCs w:val="24"/>
              </w:rPr>
              <w:t>(за винятком конструкцій, які підпадають під дію підпункту 266.2.2 пункту 266.2</w:t>
            </w:r>
          </w:p>
          <w:p w14:paraId="6A70BB75" w14:textId="77777777" w:rsidR="0032354D" w:rsidRPr="00C86FC0" w:rsidRDefault="0032354D" w:rsidP="0032354D">
            <w:pPr>
              <w:spacing w:line="228" w:lineRule="auto"/>
              <w:ind w:firstLine="0"/>
              <w:jc w:val="center"/>
              <w:rPr>
                <w:sz w:val="24"/>
                <w:szCs w:val="24"/>
              </w:rPr>
            </w:pPr>
            <w:r w:rsidRPr="00C86FC0">
              <w:rPr>
                <w:sz w:val="24"/>
                <w:szCs w:val="24"/>
              </w:rPr>
              <w:t xml:space="preserve"> статті 266 та підпункт 266.4.1, 266.4.2 пункту 266.4 статті 266 ПКУ)</w:t>
            </w:r>
          </w:p>
        </w:tc>
      </w:tr>
      <w:tr w:rsidR="0032354D" w:rsidRPr="00C86FC0" w14:paraId="11A4FA6E"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4DBF3AE9" w14:textId="77777777" w:rsidR="0032354D" w:rsidRPr="00C86FC0" w:rsidRDefault="0032354D" w:rsidP="0032354D">
            <w:pPr>
              <w:spacing w:before="100" w:line="228" w:lineRule="auto"/>
              <w:ind w:firstLine="0"/>
              <w:jc w:val="left"/>
              <w:rPr>
                <w:sz w:val="24"/>
                <w:szCs w:val="24"/>
              </w:rPr>
            </w:pPr>
            <w:r w:rsidRPr="00C86FC0">
              <w:rPr>
                <w:sz w:val="24"/>
                <w:szCs w:val="24"/>
              </w:rPr>
              <w:t>230</w:t>
            </w:r>
          </w:p>
        </w:tc>
        <w:tc>
          <w:tcPr>
            <w:tcW w:w="8782" w:type="dxa"/>
            <w:gridSpan w:val="3"/>
            <w:tcBorders>
              <w:top w:val="single" w:sz="4" w:space="0" w:color="000000"/>
              <w:left w:val="single" w:sz="4" w:space="0" w:color="000000"/>
              <w:bottom w:val="single" w:sz="4" w:space="0" w:color="000000"/>
              <w:right w:val="single" w:sz="4" w:space="0" w:color="000000"/>
            </w:tcBorders>
            <w:vAlign w:val="center"/>
          </w:tcPr>
          <w:p w14:paraId="3C43D73C" w14:textId="77777777" w:rsidR="0032354D" w:rsidRPr="00C86FC0" w:rsidRDefault="0032354D" w:rsidP="0032354D">
            <w:pPr>
              <w:spacing w:before="100" w:line="228" w:lineRule="auto"/>
              <w:ind w:firstLine="0"/>
              <w:jc w:val="center"/>
              <w:rPr>
                <w:sz w:val="24"/>
                <w:szCs w:val="24"/>
              </w:rPr>
            </w:pPr>
            <w:r w:rsidRPr="00C86FC0">
              <w:rPr>
                <w:sz w:val="24"/>
                <w:szCs w:val="24"/>
              </w:rPr>
              <w:t>Комплексні споруди промислових об’єктів</w:t>
            </w:r>
          </w:p>
        </w:tc>
      </w:tr>
      <w:tr w:rsidR="0032354D" w:rsidRPr="00C86FC0" w14:paraId="034EE5E0"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01281B71" w14:textId="77777777" w:rsidR="0032354D" w:rsidRPr="00C86FC0" w:rsidRDefault="0032354D" w:rsidP="0032354D">
            <w:pPr>
              <w:spacing w:before="100" w:line="228" w:lineRule="auto"/>
              <w:ind w:firstLine="0"/>
              <w:jc w:val="left"/>
              <w:rPr>
                <w:sz w:val="24"/>
                <w:szCs w:val="24"/>
              </w:rPr>
            </w:pPr>
          </w:p>
        </w:tc>
        <w:tc>
          <w:tcPr>
            <w:tcW w:w="8782" w:type="dxa"/>
            <w:gridSpan w:val="3"/>
            <w:tcBorders>
              <w:top w:val="single" w:sz="4" w:space="0" w:color="000000"/>
              <w:left w:val="single" w:sz="4" w:space="0" w:color="000000"/>
              <w:bottom w:val="single" w:sz="4" w:space="0" w:color="000000"/>
              <w:right w:val="single" w:sz="4" w:space="0" w:color="000000"/>
            </w:tcBorders>
            <w:vAlign w:val="center"/>
          </w:tcPr>
          <w:p w14:paraId="7AB16A7B" w14:textId="77777777" w:rsidR="0032354D" w:rsidRPr="00C86FC0" w:rsidRDefault="0032354D" w:rsidP="0032354D">
            <w:pPr>
              <w:spacing w:before="100" w:line="228" w:lineRule="auto"/>
              <w:ind w:firstLine="0"/>
              <w:jc w:val="center"/>
              <w:rPr>
                <w:sz w:val="24"/>
                <w:szCs w:val="24"/>
                <w:highlight w:val="lightGray"/>
              </w:rPr>
            </w:pPr>
            <w:r w:rsidRPr="00C86FC0">
              <w:rPr>
                <w:sz w:val="24"/>
                <w:szCs w:val="24"/>
              </w:rPr>
              <w:t>Цей розділ включає складні промислові конструкції (електростанції, нафтопереробні заводи тощо), які не мають характеристик будівлі.</w:t>
            </w:r>
          </w:p>
        </w:tc>
      </w:tr>
      <w:tr w:rsidR="0032354D" w:rsidRPr="00C86FC0" w14:paraId="5E5359EA"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04D584B1" w14:textId="77777777" w:rsidR="0032354D" w:rsidRPr="00C86FC0" w:rsidRDefault="0032354D" w:rsidP="0032354D">
            <w:pPr>
              <w:spacing w:before="100" w:line="228" w:lineRule="auto"/>
              <w:ind w:firstLine="0"/>
              <w:jc w:val="left"/>
              <w:rPr>
                <w:sz w:val="24"/>
                <w:szCs w:val="24"/>
              </w:rPr>
            </w:pPr>
            <w:r w:rsidRPr="00C86FC0">
              <w:rPr>
                <w:sz w:val="24"/>
                <w:szCs w:val="24"/>
              </w:rPr>
              <w:t>2301</w:t>
            </w:r>
          </w:p>
        </w:tc>
        <w:tc>
          <w:tcPr>
            <w:tcW w:w="6230" w:type="dxa"/>
            <w:tcBorders>
              <w:top w:val="single" w:sz="4" w:space="0" w:color="000000"/>
              <w:left w:val="single" w:sz="4" w:space="0" w:color="000000"/>
              <w:bottom w:val="single" w:sz="4" w:space="0" w:color="000000"/>
              <w:right w:val="single" w:sz="4" w:space="0" w:color="000000"/>
            </w:tcBorders>
            <w:vAlign w:val="center"/>
          </w:tcPr>
          <w:p w14:paraId="0E502444" w14:textId="77777777" w:rsidR="0032354D" w:rsidRPr="00C86FC0" w:rsidRDefault="0032354D" w:rsidP="0032354D">
            <w:pPr>
              <w:spacing w:before="100" w:line="228" w:lineRule="auto"/>
              <w:ind w:firstLine="0"/>
              <w:jc w:val="left"/>
              <w:rPr>
                <w:sz w:val="24"/>
                <w:szCs w:val="24"/>
              </w:rPr>
            </w:pPr>
            <w:r w:rsidRPr="00C86FC0">
              <w:rPr>
                <w:sz w:val="24"/>
                <w:szCs w:val="24"/>
              </w:rPr>
              <w:t>Споруди гірничодобувні</w:t>
            </w:r>
          </w:p>
        </w:tc>
        <w:tc>
          <w:tcPr>
            <w:tcW w:w="992" w:type="dxa"/>
            <w:tcBorders>
              <w:top w:val="single" w:sz="4" w:space="0" w:color="000000"/>
              <w:left w:val="single" w:sz="4" w:space="0" w:color="000000"/>
              <w:bottom w:val="single" w:sz="4" w:space="0" w:color="000000"/>
              <w:right w:val="single" w:sz="4" w:space="0" w:color="000000"/>
            </w:tcBorders>
          </w:tcPr>
          <w:p w14:paraId="338C0462"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1D90FD55"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r>
      <w:tr w:rsidR="0032354D" w:rsidRPr="00C86FC0" w14:paraId="5E9C0657"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3EAD58C3" w14:textId="77777777" w:rsidR="0032354D" w:rsidRPr="00C86FC0" w:rsidRDefault="0032354D" w:rsidP="0032354D">
            <w:pPr>
              <w:spacing w:before="100"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1B32FE78"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w:t>
            </w:r>
          </w:p>
          <w:p w14:paraId="0E58FBF7" w14:textId="77777777" w:rsidR="0032354D" w:rsidRPr="00C86FC0" w:rsidRDefault="0032354D" w:rsidP="0032354D">
            <w:pPr>
              <w:spacing w:line="228" w:lineRule="auto"/>
              <w:ind w:left="397" w:firstLine="0"/>
              <w:jc w:val="left"/>
              <w:rPr>
                <w:sz w:val="24"/>
                <w:szCs w:val="24"/>
              </w:rPr>
            </w:pPr>
            <w:r w:rsidRPr="00C86FC0">
              <w:rPr>
                <w:sz w:val="24"/>
                <w:szCs w:val="24"/>
              </w:rPr>
              <w:t>- установки та споруди шахт, кар’єрів, гірничодобувних свердловин, тощо (наприклад, завантажувальні та розвантажувальні станції, копри шахт тощо).</w:t>
            </w:r>
          </w:p>
          <w:p w14:paraId="06C6F951" w14:textId="77777777" w:rsidR="0032354D" w:rsidRPr="00C86FC0" w:rsidRDefault="0032354D" w:rsidP="0032354D">
            <w:pPr>
              <w:spacing w:line="228" w:lineRule="auto"/>
              <w:ind w:left="397" w:firstLine="0"/>
              <w:jc w:val="left"/>
              <w:rPr>
                <w:sz w:val="24"/>
                <w:szCs w:val="24"/>
                <w:highlight w:val="lightGray"/>
              </w:rPr>
            </w:pPr>
            <w:r w:rsidRPr="00C86FC0">
              <w:rPr>
                <w:sz w:val="24"/>
                <w:szCs w:val="24"/>
              </w:rPr>
              <w:t>- гіпсові, цементні, цегельні, черепичні заводи тощо.</w:t>
            </w:r>
          </w:p>
        </w:tc>
        <w:tc>
          <w:tcPr>
            <w:tcW w:w="992" w:type="dxa"/>
            <w:tcBorders>
              <w:top w:val="single" w:sz="4" w:space="0" w:color="000000"/>
              <w:left w:val="single" w:sz="4" w:space="0" w:color="000000"/>
              <w:bottom w:val="single" w:sz="4" w:space="0" w:color="000000"/>
              <w:right w:val="single" w:sz="4" w:space="0" w:color="000000"/>
            </w:tcBorders>
          </w:tcPr>
          <w:p w14:paraId="1A574FF3" w14:textId="77777777" w:rsidR="0032354D" w:rsidRPr="00C86FC0" w:rsidRDefault="0032354D" w:rsidP="0032354D">
            <w:pPr>
              <w:spacing w:before="100" w:line="228" w:lineRule="auto"/>
              <w:ind w:firstLine="0"/>
              <w:jc w:val="center"/>
              <w:rPr>
                <w:sz w:val="24"/>
                <w:szCs w:val="24"/>
                <w:highlight w:val="lightGray"/>
              </w:rPr>
            </w:pPr>
          </w:p>
        </w:tc>
        <w:tc>
          <w:tcPr>
            <w:tcW w:w="1560" w:type="dxa"/>
            <w:tcBorders>
              <w:top w:val="single" w:sz="4" w:space="0" w:color="000000"/>
              <w:left w:val="single" w:sz="4" w:space="0" w:color="000000"/>
              <w:bottom w:val="single" w:sz="4" w:space="0" w:color="000000"/>
              <w:right w:val="single" w:sz="4" w:space="0" w:color="000000"/>
            </w:tcBorders>
          </w:tcPr>
          <w:p w14:paraId="22A2E79C" w14:textId="77777777" w:rsidR="0032354D" w:rsidRPr="00C86FC0" w:rsidRDefault="0032354D" w:rsidP="0032354D">
            <w:pPr>
              <w:spacing w:before="100" w:line="228" w:lineRule="auto"/>
              <w:ind w:firstLine="0"/>
              <w:jc w:val="center"/>
              <w:rPr>
                <w:sz w:val="24"/>
                <w:szCs w:val="24"/>
                <w:highlight w:val="lightGray"/>
              </w:rPr>
            </w:pPr>
          </w:p>
        </w:tc>
      </w:tr>
      <w:tr w:rsidR="0032354D" w:rsidRPr="00C86FC0" w14:paraId="3B542A34"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22AC1A10" w14:textId="77777777" w:rsidR="0032354D" w:rsidRPr="00C86FC0" w:rsidRDefault="0032354D" w:rsidP="0032354D">
            <w:pPr>
              <w:spacing w:before="100" w:line="228" w:lineRule="auto"/>
              <w:ind w:firstLine="0"/>
              <w:jc w:val="left"/>
              <w:rPr>
                <w:sz w:val="24"/>
                <w:szCs w:val="24"/>
              </w:rPr>
            </w:pPr>
            <w:r w:rsidRPr="00C86FC0">
              <w:rPr>
                <w:sz w:val="24"/>
                <w:szCs w:val="24"/>
              </w:rPr>
              <w:t>2302</w:t>
            </w:r>
          </w:p>
        </w:tc>
        <w:tc>
          <w:tcPr>
            <w:tcW w:w="6230" w:type="dxa"/>
            <w:tcBorders>
              <w:top w:val="single" w:sz="4" w:space="0" w:color="000000"/>
              <w:left w:val="single" w:sz="4" w:space="0" w:color="000000"/>
              <w:bottom w:val="single" w:sz="4" w:space="0" w:color="000000"/>
              <w:right w:val="single" w:sz="4" w:space="0" w:color="000000"/>
            </w:tcBorders>
            <w:vAlign w:val="center"/>
          </w:tcPr>
          <w:p w14:paraId="3F70A537" w14:textId="77777777" w:rsidR="0032354D" w:rsidRPr="00C86FC0" w:rsidRDefault="0032354D" w:rsidP="0032354D">
            <w:pPr>
              <w:spacing w:before="100" w:line="228" w:lineRule="auto"/>
              <w:ind w:firstLine="0"/>
              <w:jc w:val="left"/>
              <w:rPr>
                <w:sz w:val="24"/>
                <w:szCs w:val="24"/>
              </w:rPr>
            </w:pPr>
            <w:r w:rsidRPr="00C86FC0">
              <w:rPr>
                <w:sz w:val="24"/>
                <w:szCs w:val="24"/>
              </w:rPr>
              <w:t>Споруди електростанцій</w:t>
            </w:r>
          </w:p>
        </w:tc>
        <w:tc>
          <w:tcPr>
            <w:tcW w:w="992" w:type="dxa"/>
            <w:tcBorders>
              <w:top w:val="single" w:sz="4" w:space="0" w:color="000000"/>
              <w:left w:val="single" w:sz="4" w:space="0" w:color="000000"/>
              <w:bottom w:val="single" w:sz="4" w:space="0" w:color="000000"/>
              <w:right w:val="single" w:sz="4" w:space="0" w:color="000000"/>
            </w:tcBorders>
          </w:tcPr>
          <w:p w14:paraId="5F7EFACE"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2568AA26"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r>
      <w:tr w:rsidR="0032354D" w:rsidRPr="00C86FC0" w14:paraId="5F254048"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26E3E1C9" w14:textId="77777777" w:rsidR="0032354D" w:rsidRPr="00C86FC0" w:rsidRDefault="0032354D" w:rsidP="0032354D">
            <w:pPr>
              <w:spacing w:before="100"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0F59AE25"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w:t>
            </w:r>
          </w:p>
          <w:p w14:paraId="7E7A77E9" w14:textId="77777777" w:rsidR="0032354D" w:rsidRPr="00C86FC0" w:rsidRDefault="0032354D" w:rsidP="0032354D">
            <w:pPr>
              <w:spacing w:line="228" w:lineRule="auto"/>
              <w:ind w:left="397" w:firstLine="0"/>
              <w:jc w:val="left"/>
              <w:rPr>
                <w:sz w:val="24"/>
                <w:szCs w:val="24"/>
              </w:rPr>
            </w:pPr>
            <w:r w:rsidRPr="00C86FC0">
              <w:rPr>
                <w:sz w:val="24"/>
                <w:szCs w:val="24"/>
              </w:rPr>
              <w:lastRenderedPageBreak/>
              <w:t xml:space="preserve">- споруди електростанцій та устаткування для виробництва електроенергії, у тому числі теплові, атомні електростанції, гідроелектростанції, вітрові електростанції та інші. </w:t>
            </w:r>
          </w:p>
          <w:p w14:paraId="3B5727DF"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також: </w:t>
            </w:r>
          </w:p>
          <w:p w14:paraId="19A1642A" w14:textId="77777777" w:rsidR="0032354D" w:rsidRPr="00C86FC0" w:rsidRDefault="0032354D" w:rsidP="0032354D">
            <w:pPr>
              <w:spacing w:line="228" w:lineRule="auto"/>
              <w:ind w:left="397" w:firstLine="0"/>
              <w:jc w:val="left"/>
              <w:rPr>
                <w:sz w:val="24"/>
                <w:szCs w:val="24"/>
              </w:rPr>
            </w:pPr>
            <w:r w:rsidRPr="00C86FC0">
              <w:rPr>
                <w:sz w:val="24"/>
                <w:szCs w:val="24"/>
              </w:rPr>
              <w:t xml:space="preserve">- підприємства зі збагачення та переробки ядерних матеріалів; </w:t>
            </w:r>
          </w:p>
          <w:p w14:paraId="5F8C640A" w14:textId="77777777" w:rsidR="0032354D" w:rsidRPr="00C86FC0" w:rsidRDefault="0032354D" w:rsidP="0032354D">
            <w:pPr>
              <w:spacing w:line="228" w:lineRule="auto"/>
              <w:ind w:left="397" w:firstLine="0"/>
              <w:jc w:val="left"/>
              <w:rPr>
                <w:sz w:val="24"/>
                <w:szCs w:val="24"/>
              </w:rPr>
            </w:pPr>
            <w:r w:rsidRPr="00C86FC0">
              <w:rPr>
                <w:sz w:val="24"/>
                <w:szCs w:val="24"/>
              </w:rPr>
              <w:t xml:space="preserve">- сміттєспалювальні установки. </w:t>
            </w:r>
          </w:p>
          <w:p w14:paraId="27E6CA19"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не включає: </w:t>
            </w:r>
          </w:p>
          <w:p w14:paraId="5BE3DB3A" w14:textId="77777777" w:rsidR="0032354D" w:rsidRPr="00C86FC0" w:rsidRDefault="0032354D" w:rsidP="0032354D">
            <w:pPr>
              <w:spacing w:line="228" w:lineRule="auto"/>
              <w:ind w:left="397" w:firstLine="0"/>
              <w:jc w:val="left"/>
              <w:rPr>
                <w:sz w:val="24"/>
                <w:szCs w:val="24"/>
              </w:rPr>
            </w:pPr>
            <w:r w:rsidRPr="00C86FC0">
              <w:rPr>
                <w:sz w:val="24"/>
                <w:szCs w:val="24"/>
              </w:rPr>
              <w:t xml:space="preserve">- греблі, дамби (2152); </w:t>
            </w:r>
          </w:p>
          <w:p w14:paraId="4F5E181C" w14:textId="77777777" w:rsidR="0032354D" w:rsidRPr="00C86FC0" w:rsidRDefault="0032354D" w:rsidP="0032354D">
            <w:pPr>
              <w:spacing w:line="228" w:lineRule="auto"/>
              <w:ind w:left="397" w:firstLine="0"/>
              <w:jc w:val="left"/>
              <w:rPr>
                <w:sz w:val="24"/>
                <w:szCs w:val="24"/>
                <w:highlight w:val="lightGray"/>
              </w:rPr>
            </w:pPr>
            <w:r w:rsidRPr="00C86FC0">
              <w:rPr>
                <w:sz w:val="24"/>
                <w:szCs w:val="24"/>
              </w:rPr>
              <w:t>- лінії електропередачі, включаючи трансформаторні станції та підстанції (2214).</w:t>
            </w:r>
          </w:p>
        </w:tc>
        <w:tc>
          <w:tcPr>
            <w:tcW w:w="992" w:type="dxa"/>
            <w:tcBorders>
              <w:top w:val="single" w:sz="4" w:space="0" w:color="000000"/>
              <w:left w:val="single" w:sz="4" w:space="0" w:color="000000"/>
              <w:bottom w:val="single" w:sz="4" w:space="0" w:color="000000"/>
              <w:right w:val="single" w:sz="4" w:space="0" w:color="000000"/>
            </w:tcBorders>
          </w:tcPr>
          <w:p w14:paraId="67CFD46B" w14:textId="77777777" w:rsidR="0032354D" w:rsidRPr="00C86FC0" w:rsidRDefault="0032354D" w:rsidP="0032354D">
            <w:pPr>
              <w:spacing w:before="100" w:line="228" w:lineRule="auto"/>
              <w:ind w:firstLine="0"/>
              <w:jc w:val="center"/>
              <w:rPr>
                <w:sz w:val="24"/>
                <w:szCs w:val="24"/>
                <w:highlight w:val="lightGray"/>
              </w:rPr>
            </w:pPr>
          </w:p>
        </w:tc>
        <w:tc>
          <w:tcPr>
            <w:tcW w:w="1560" w:type="dxa"/>
            <w:tcBorders>
              <w:top w:val="single" w:sz="4" w:space="0" w:color="000000"/>
              <w:left w:val="single" w:sz="4" w:space="0" w:color="000000"/>
              <w:bottom w:val="single" w:sz="4" w:space="0" w:color="000000"/>
              <w:right w:val="single" w:sz="4" w:space="0" w:color="000000"/>
            </w:tcBorders>
          </w:tcPr>
          <w:p w14:paraId="2B14FC71" w14:textId="77777777" w:rsidR="0032354D" w:rsidRPr="00C86FC0" w:rsidRDefault="0032354D" w:rsidP="0032354D">
            <w:pPr>
              <w:spacing w:before="100" w:line="228" w:lineRule="auto"/>
              <w:ind w:firstLine="0"/>
              <w:jc w:val="center"/>
              <w:rPr>
                <w:sz w:val="24"/>
                <w:szCs w:val="24"/>
                <w:highlight w:val="lightGray"/>
              </w:rPr>
            </w:pPr>
          </w:p>
        </w:tc>
      </w:tr>
      <w:tr w:rsidR="0032354D" w:rsidRPr="00C86FC0" w14:paraId="2E63FCC2"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33200411" w14:textId="77777777" w:rsidR="0032354D" w:rsidRPr="00C86FC0" w:rsidRDefault="0032354D" w:rsidP="0032354D">
            <w:pPr>
              <w:spacing w:before="100" w:line="228" w:lineRule="auto"/>
              <w:ind w:firstLine="0"/>
              <w:jc w:val="left"/>
              <w:rPr>
                <w:sz w:val="24"/>
                <w:szCs w:val="24"/>
              </w:rPr>
            </w:pPr>
            <w:r w:rsidRPr="00C86FC0">
              <w:rPr>
                <w:sz w:val="24"/>
                <w:szCs w:val="24"/>
              </w:rPr>
              <w:t>2303</w:t>
            </w:r>
          </w:p>
        </w:tc>
        <w:tc>
          <w:tcPr>
            <w:tcW w:w="6230" w:type="dxa"/>
            <w:tcBorders>
              <w:top w:val="single" w:sz="4" w:space="0" w:color="000000"/>
              <w:left w:val="single" w:sz="4" w:space="0" w:color="000000"/>
              <w:bottom w:val="single" w:sz="4" w:space="0" w:color="000000"/>
              <w:right w:val="single" w:sz="4" w:space="0" w:color="000000"/>
            </w:tcBorders>
            <w:vAlign w:val="center"/>
          </w:tcPr>
          <w:p w14:paraId="6E48C7F4" w14:textId="77777777" w:rsidR="0032354D" w:rsidRPr="00C86FC0" w:rsidRDefault="0032354D" w:rsidP="0032354D">
            <w:pPr>
              <w:spacing w:before="100" w:line="228" w:lineRule="auto"/>
              <w:ind w:firstLine="0"/>
              <w:jc w:val="left"/>
              <w:rPr>
                <w:sz w:val="24"/>
                <w:szCs w:val="24"/>
              </w:rPr>
            </w:pPr>
            <w:r w:rsidRPr="00C86FC0">
              <w:rPr>
                <w:sz w:val="24"/>
                <w:szCs w:val="24"/>
              </w:rPr>
              <w:t>Споруди підприємств хімічної промисловості</w:t>
            </w:r>
          </w:p>
        </w:tc>
        <w:tc>
          <w:tcPr>
            <w:tcW w:w="992" w:type="dxa"/>
            <w:tcBorders>
              <w:top w:val="single" w:sz="4" w:space="0" w:color="000000"/>
              <w:left w:val="single" w:sz="4" w:space="0" w:color="000000"/>
              <w:bottom w:val="single" w:sz="4" w:space="0" w:color="000000"/>
              <w:right w:val="single" w:sz="4" w:space="0" w:color="000000"/>
            </w:tcBorders>
          </w:tcPr>
          <w:p w14:paraId="792BDC4A"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22AEFE71"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r>
      <w:tr w:rsidR="0032354D" w:rsidRPr="00C86FC0" w14:paraId="7BA234C4"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4CE471CC" w14:textId="77777777" w:rsidR="0032354D" w:rsidRPr="00C86FC0" w:rsidRDefault="0032354D" w:rsidP="0032354D">
            <w:pPr>
              <w:spacing w:before="100"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72EE7859"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w:t>
            </w:r>
          </w:p>
          <w:p w14:paraId="418BD4FC" w14:textId="77777777" w:rsidR="0032354D" w:rsidRPr="00C86FC0" w:rsidRDefault="0032354D" w:rsidP="0032354D">
            <w:pPr>
              <w:spacing w:line="228" w:lineRule="auto"/>
              <w:ind w:left="397" w:firstLine="0"/>
              <w:jc w:val="left"/>
              <w:rPr>
                <w:sz w:val="24"/>
                <w:szCs w:val="24"/>
              </w:rPr>
            </w:pPr>
            <w:r w:rsidRPr="00C86FC0">
              <w:rPr>
                <w:sz w:val="24"/>
                <w:szCs w:val="24"/>
              </w:rPr>
              <w:t xml:space="preserve">- споруди, що складають хімічні, нафтохімічні або нафтопереробні підприємства. </w:t>
            </w:r>
          </w:p>
          <w:p w14:paraId="2C769BB1"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також: </w:t>
            </w:r>
          </w:p>
          <w:p w14:paraId="5D3FAE77" w14:textId="77777777" w:rsidR="0032354D" w:rsidRPr="00C86FC0" w:rsidRDefault="0032354D" w:rsidP="0032354D">
            <w:pPr>
              <w:spacing w:line="228" w:lineRule="auto"/>
              <w:ind w:left="397" w:firstLine="0"/>
              <w:jc w:val="left"/>
              <w:rPr>
                <w:sz w:val="24"/>
                <w:szCs w:val="24"/>
              </w:rPr>
            </w:pPr>
            <w:r w:rsidRPr="00C86FC0">
              <w:rPr>
                <w:sz w:val="24"/>
                <w:szCs w:val="24"/>
              </w:rPr>
              <w:t xml:space="preserve">- термінали для нафтопродуктів; </w:t>
            </w:r>
          </w:p>
          <w:p w14:paraId="6F14EAE9" w14:textId="77777777" w:rsidR="0032354D" w:rsidRPr="00C86FC0" w:rsidRDefault="0032354D" w:rsidP="0032354D">
            <w:pPr>
              <w:spacing w:line="228" w:lineRule="auto"/>
              <w:ind w:left="397" w:firstLine="0"/>
              <w:jc w:val="left"/>
              <w:rPr>
                <w:sz w:val="24"/>
                <w:szCs w:val="24"/>
                <w:highlight w:val="lightGray"/>
              </w:rPr>
            </w:pPr>
            <w:r w:rsidRPr="00C86FC0">
              <w:rPr>
                <w:sz w:val="24"/>
                <w:szCs w:val="24"/>
              </w:rPr>
              <w:t>- коксохімічні та газові заводи.</w:t>
            </w:r>
          </w:p>
        </w:tc>
        <w:tc>
          <w:tcPr>
            <w:tcW w:w="992" w:type="dxa"/>
            <w:tcBorders>
              <w:top w:val="single" w:sz="4" w:space="0" w:color="000000"/>
              <w:left w:val="single" w:sz="4" w:space="0" w:color="000000"/>
              <w:bottom w:val="single" w:sz="4" w:space="0" w:color="000000"/>
              <w:right w:val="single" w:sz="4" w:space="0" w:color="000000"/>
            </w:tcBorders>
          </w:tcPr>
          <w:p w14:paraId="1084EB20" w14:textId="77777777" w:rsidR="0032354D" w:rsidRPr="00C86FC0" w:rsidRDefault="0032354D" w:rsidP="0032354D">
            <w:pPr>
              <w:spacing w:before="100" w:line="228" w:lineRule="auto"/>
              <w:ind w:firstLine="0"/>
              <w:jc w:val="center"/>
              <w:rPr>
                <w:sz w:val="24"/>
                <w:szCs w:val="24"/>
                <w:highlight w:val="lightGray"/>
              </w:rPr>
            </w:pPr>
          </w:p>
        </w:tc>
        <w:tc>
          <w:tcPr>
            <w:tcW w:w="1560" w:type="dxa"/>
            <w:tcBorders>
              <w:top w:val="single" w:sz="4" w:space="0" w:color="000000"/>
              <w:left w:val="single" w:sz="4" w:space="0" w:color="000000"/>
              <w:bottom w:val="single" w:sz="4" w:space="0" w:color="000000"/>
              <w:right w:val="single" w:sz="4" w:space="0" w:color="000000"/>
            </w:tcBorders>
          </w:tcPr>
          <w:p w14:paraId="563CF57A" w14:textId="77777777" w:rsidR="0032354D" w:rsidRPr="00C86FC0" w:rsidRDefault="0032354D" w:rsidP="0032354D">
            <w:pPr>
              <w:spacing w:before="100" w:line="228" w:lineRule="auto"/>
              <w:ind w:firstLine="0"/>
              <w:jc w:val="center"/>
              <w:rPr>
                <w:sz w:val="24"/>
                <w:szCs w:val="24"/>
                <w:highlight w:val="lightGray"/>
              </w:rPr>
            </w:pPr>
          </w:p>
        </w:tc>
      </w:tr>
      <w:tr w:rsidR="0032354D" w:rsidRPr="00C86FC0" w14:paraId="2C52592E"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18CF2F2D" w14:textId="77777777" w:rsidR="0032354D" w:rsidRPr="00C86FC0" w:rsidRDefault="0032354D" w:rsidP="0032354D">
            <w:pPr>
              <w:spacing w:before="100" w:line="228" w:lineRule="auto"/>
              <w:ind w:firstLine="0"/>
              <w:jc w:val="left"/>
              <w:rPr>
                <w:sz w:val="24"/>
                <w:szCs w:val="24"/>
              </w:rPr>
            </w:pPr>
            <w:r w:rsidRPr="00C86FC0">
              <w:rPr>
                <w:sz w:val="24"/>
                <w:szCs w:val="24"/>
              </w:rPr>
              <w:t>2304</w:t>
            </w:r>
          </w:p>
        </w:tc>
        <w:tc>
          <w:tcPr>
            <w:tcW w:w="6230" w:type="dxa"/>
            <w:tcBorders>
              <w:top w:val="single" w:sz="4" w:space="0" w:color="000000"/>
              <w:left w:val="single" w:sz="4" w:space="0" w:color="000000"/>
              <w:bottom w:val="single" w:sz="4" w:space="0" w:color="000000"/>
              <w:right w:val="single" w:sz="4" w:space="0" w:color="000000"/>
            </w:tcBorders>
            <w:vAlign w:val="center"/>
          </w:tcPr>
          <w:p w14:paraId="5F51A172" w14:textId="77777777" w:rsidR="0032354D" w:rsidRPr="00C86FC0" w:rsidRDefault="0032354D" w:rsidP="0032354D">
            <w:pPr>
              <w:spacing w:before="100" w:line="228" w:lineRule="auto"/>
              <w:ind w:firstLine="0"/>
              <w:jc w:val="left"/>
              <w:rPr>
                <w:sz w:val="24"/>
                <w:szCs w:val="24"/>
              </w:rPr>
            </w:pPr>
            <w:r w:rsidRPr="00C86FC0">
              <w:rPr>
                <w:sz w:val="24"/>
                <w:szCs w:val="24"/>
              </w:rPr>
              <w:t>Споруди важкої промисловості, не класифіковані раніше</w:t>
            </w:r>
          </w:p>
        </w:tc>
        <w:tc>
          <w:tcPr>
            <w:tcW w:w="992" w:type="dxa"/>
            <w:tcBorders>
              <w:top w:val="single" w:sz="4" w:space="0" w:color="000000"/>
              <w:left w:val="single" w:sz="4" w:space="0" w:color="000000"/>
              <w:bottom w:val="single" w:sz="4" w:space="0" w:color="000000"/>
              <w:right w:val="single" w:sz="4" w:space="0" w:color="000000"/>
            </w:tcBorders>
          </w:tcPr>
          <w:p w14:paraId="59AB72EC"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21649FC7"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r>
      <w:tr w:rsidR="0032354D" w:rsidRPr="00C86FC0" w14:paraId="7015954F"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6E3402EA" w14:textId="77777777" w:rsidR="0032354D" w:rsidRPr="00C86FC0" w:rsidRDefault="0032354D" w:rsidP="0032354D">
            <w:pPr>
              <w:spacing w:before="100"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5C60B69A"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w:t>
            </w:r>
          </w:p>
          <w:p w14:paraId="054A2BDC" w14:textId="77777777" w:rsidR="0032354D" w:rsidRPr="00C86FC0" w:rsidRDefault="0032354D" w:rsidP="0032354D">
            <w:pPr>
              <w:spacing w:line="228" w:lineRule="auto"/>
              <w:ind w:left="397" w:firstLine="0"/>
              <w:jc w:val="left"/>
              <w:rPr>
                <w:sz w:val="24"/>
                <w:szCs w:val="24"/>
                <w:highlight w:val="lightGray"/>
              </w:rPr>
            </w:pPr>
            <w:r w:rsidRPr="00C86FC0">
              <w:rPr>
                <w:sz w:val="24"/>
                <w:szCs w:val="24"/>
              </w:rPr>
              <w:t>- споруди, що складають підприємства важкої промисловості, такі як доменні печі, прокатні стани, ливарні цехи тощо</w:t>
            </w:r>
          </w:p>
        </w:tc>
        <w:tc>
          <w:tcPr>
            <w:tcW w:w="992" w:type="dxa"/>
            <w:tcBorders>
              <w:top w:val="single" w:sz="4" w:space="0" w:color="000000"/>
              <w:left w:val="single" w:sz="4" w:space="0" w:color="000000"/>
              <w:bottom w:val="single" w:sz="4" w:space="0" w:color="000000"/>
              <w:right w:val="single" w:sz="4" w:space="0" w:color="000000"/>
            </w:tcBorders>
          </w:tcPr>
          <w:p w14:paraId="09813858" w14:textId="77777777" w:rsidR="0032354D" w:rsidRPr="00C86FC0" w:rsidRDefault="0032354D" w:rsidP="0032354D">
            <w:pPr>
              <w:spacing w:before="100" w:line="228" w:lineRule="auto"/>
              <w:ind w:firstLine="0"/>
              <w:jc w:val="center"/>
              <w:rPr>
                <w:sz w:val="24"/>
                <w:szCs w:val="24"/>
                <w:highlight w:val="lightGray"/>
              </w:rPr>
            </w:pPr>
          </w:p>
        </w:tc>
        <w:tc>
          <w:tcPr>
            <w:tcW w:w="1560" w:type="dxa"/>
            <w:tcBorders>
              <w:top w:val="single" w:sz="4" w:space="0" w:color="000000"/>
              <w:left w:val="single" w:sz="4" w:space="0" w:color="000000"/>
              <w:bottom w:val="single" w:sz="4" w:space="0" w:color="000000"/>
              <w:right w:val="single" w:sz="4" w:space="0" w:color="000000"/>
            </w:tcBorders>
          </w:tcPr>
          <w:p w14:paraId="3D5B3BE5" w14:textId="77777777" w:rsidR="0032354D" w:rsidRPr="00C86FC0" w:rsidRDefault="0032354D" w:rsidP="0032354D">
            <w:pPr>
              <w:spacing w:before="100" w:line="228" w:lineRule="auto"/>
              <w:ind w:firstLine="0"/>
              <w:jc w:val="center"/>
              <w:rPr>
                <w:sz w:val="24"/>
                <w:szCs w:val="24"/>
                <w:highlight w:val="lightGray"/>
              </w:rPr>
            </w:pPr>
          </w:p>
        </w:tc>
      </w:tr>
      <w:tr w:rsidR="0032354D" w:rsidRPr="00C86FC0" w14:paraId="6A0B4795"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070DDEBB" w14:textId="77777777" w:rsidR="0032354D" w:rsidRPr="00C86FC0" w:rsidRDefault="0032354D" w:rsidP="0032354D">
            <w:pPr>
              <w:spacing w:before="100" w:line="228" w:lineRule="auto"/>
              <w:ind w:firstLine="0"/>
              <w:jc w:val="left"/>
              <w:rPr>
                <w:sz w:val="24"/>
                <w:szCs w:val="24"/>
              </w:rPr>
            </w:pPr>
            <w:r w:rsidRPr="00C86FC0">
              <w:rPr>
                <w:sz w:val="24"/>
                <w:szCs w:val="24"/>
              </w:rPr>
              <w:t>24</w:t>
            </w:r>
          </w:p>
        </w:tc>
        <w:tc>
          <w:tcPr>
            <w:tcW w:w="8782" w:type="dxa"/>
            <w:gridSpan w:val="3"/>
            <w:tcBorders>
              <w:top w:val="single" w:sz="4" w:space="0" w:color="000000"/>
              <w:left w:val="single" w:sz="4" w:space="0" w:color="000000"/>
              <w:bottom w:val="single" w:sz="4" w:space="0" w:color="000000"/>
              <w:right w:val="single" w:sz="4" w:space="0" w:color="000000"/>
            </w:tcBorders>
            <w:vAlign w:val="center"/>
          </w:tcPr>
          <w:p w14:paraId="3A26561E" w14:textId="77777777" w:rsidR="0032354D" w:rsidRPr="00C86FC0" w:rsidRDefault="0032354D" w:rsidP="0032354D">
            <w:pPr>
              <w:spacing w:line="228" w:lineRule="auto"/>
              <w:ind w:firstLine="0"/>
              <w:jc w:val="center"/>
              <w:rPr>
                <w:sz w:val="24"/>
                <w:szCs w:val="24"/>
              </w:rPr>
            </w:pPr>
            <w:r w:rsidRPr="00C86FC0">
              <w:rPr>
                <w:sz w:val="24"/>
                <w:szCs w:val="24"/>
              </w:rPr>
              <w:t>Інші інженерні споруди</w:t>
            </w:r>
          </w:p>
          <w:p w14:paraId="6BC2A0DA" w14:textId="77777777" w:rsidR="0032354D" w:rsidRPr="00C86FC0" w:rsidRDefault="0032354D" w:rsidP="0032354D">
            <w:pPr>
              <w:ind w:hanging="45"/>
              <w:jc w:val="center"/>
              <w:rPr>
                <w:sz w:val="24"/>
                <w:szCs w:val="24"/>
              </w:rPr>
            </w:pPr>
            <w:r w:rsidRPr="00C86FC0">
              <w:rPr>
                <w:sz w:val="24"/>
                <w:szCs w:val="24"/>
              </w:rPr>
              <w:t>(за винятком споруд, які підпадають під дію підпункту 266.2.2 пункту 266.2</w:t>
            </w:r>
          </w:p>
          <w:p w14:paraId="24A1B0E0" w14:textId="77777777" w:rsidR="0032354D" w:rsidRPr="00C86FC0" w:rsidRDefault="0032354D" w:rsidP="0032354D">
            <w:pPr>
              <w:spacing w:line="228" w:lineRule="auto"/>
              <w:ind w:firstLine="0"/>
              <w:jc w:val="center"/>
              <w:rPr>
                <w:sz w:val="24"/>
                <w:szCs w:val="24"/>
              </w:rPr>
            </w:pPr>
            <w:r w:rsidRPr="00C86FC0">
              <w:rPr>
                <w:sz w:val="24"/>
                <w:szCs w:val="24"/>
              </w:rPr>
              <w:t xml:space="preserve"> статті 266 та підпункт 266.4.1, 266.4.2 пункту 266.4 статті 266 ПКУ)</w:t>
            </w:r>
          </w:p>
        </w:tc>
      </w:tr>
      <w:tr w:rsidR="0032354D" w:rsidRPr="00C86FC0" w14:paraId="29E3E68D"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4DC60089" w14:textId="77777777" w:rsidR="0032354D" w:rsidRPr="00C86FC0" w:rsidRDefault="0032354D" w:rsidP="0032354D">
            <w:pPr>
              <w:spacing w:before="100" w:line="228" w:lineRule="auto"/>
              <w:ind w:firstLine="0"/>
              <w:jc w:val="left"/>
              <w:rPr>
                <w:sz w:val="24"/>
                <w:szCs w:val="24"/>
              </w:rPr>
            </w:pPr>
            <w:r w:rsidRPr="00C86FC0">
              <w:rPr>
                <w:sz w:val="24"/>
                <w:szCs w:val="24"/>
              </w:rPr>
              <w:t>241</w:t>
            </w:r>
          </w:p>
        </w:tc>
        <w:tc>
          <w:tcPr>
            <w:tcW w:w="8782" w:type="dxa"/>
            <w:gridSpan w:val="3"/>
            <w:tcBorders>
              <w:top w:val="single" w:sz="4" w:space="0" w:color="000000"/>
              <w:left w:val="single" w:sz="4" w:space="0" w:color="000000"/>
              <w:bottom w:val="single" w:sz="4" w:space="0" w:color="000000"/>
              <w:right w:val="single" w:sz="4" w:space="0" w:color="000000"/>
            </w:tcBorders>
            <w:vAlign w:val="center"/>
          </w:tcPr>
          <w:p w14:paraId="400F66B4" w14:textId="77777777" w:rsidR="0032354D" w:rsidRPr="00C86FC0" w:rsidRDefault="0032354D" w:rsidP="0032354D">
            <w:pPr>
              <w:spacing w:before="100" w:line="228" w:lineRule="auto"/>
              <w:ind w:firstLine="0"/>
              <w:jc w:val="center"/>
              <w:rPr>
                <w:sz w:val="24"/>
                <w:szCs w:val="24"/>
              </w:rPr>
            </w:pPr>
            <w:r w:rsidRPr="00C86FC0">
              <w:rPr>
                <w:sz w:val="24"/>
                <w:szCs w:val="24"/>
              </w:rPr>
              <w:t>Спортивні та рекреаційні споруди</w:t>
            </w:r>
          </w:p>
        </w:tc>
      </w:tr>
      <w:tr w:rsidR="0032354D" w:rsidRPr="00C86FC0" w14:paraId="24315AFC"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27107CED" w14:textId="77777777" w:rsidR="0032354D" w:rsidRPr="00C86FC0" w:rsidRDefault="0032354D" w:rsidP="0032354D">
            <w:pPr>
              <w:spacing w:before="100" w:line="228" w:lineRule="auto"/>
              <w:ind w:firstLine="0"/>
              <w:jc w:val="left"/>
              <w:rPr>
                <w:sz w:val="24"/>
                <w:szCs w:val="24"/>
              </w:rPr>
            </w:pPr>
            <w:r w:rsidRPr="00C86FC0">
              <w:rPr>
                <w:sz w:val="24"/>
                <w:szCs w:val="24"/>
              </w:rPr>
              <w:t>2411</w:t>
            </w:r>
          </w:p>
        </w:tc>
        <w:tc>
          <w:tcPr>
            <w:tcW w:w="6230" w:type="dxa"/>
            <w:tcBorders>
              <w:top w:val="single" w:sz="4" w:space="0" w:color="000000"/>
              <w:left w:val="single" w:sz="4" w:space="0" w:color="000000"/>
              <w:bottom w:val="single" w:sz="4" w:space="0" w:color="000000"/>
              <w:right w:val="single" w:sz="4" w:space="0" w:color="000000"/>
            </w:tcBorders>
            <w:vAlign w:val="center"/>
          </w:tcPr>
          <w:p w14:paraId="3E95516F" w14:textId="77777777" w:rsidR="0032354D" w:rsidRPr="00C86FC0" w:rsidRDefault="0032354D" w:rsidP="0032354D">
            <w:pPr>
              <w:spacing w:before="100" w:line="228" w:lineRule="auto"/>
              <w:ind w:firstLine="0"/>
              <w:jc w:val="left"/>
              <w:rPr>
                <w:sz w:val="24"/>
                <w:szCs w:val="24"/>
              </w:rPr>
            </w:pPr>
            <w:r w:rsidRPr="00C86FC0">
              <w:rPr>
                <w:sz w:val="24"/>
                <w:szCs w:val="24"/>
              </w:rPr>
              <w:t>Спортивні майданчики</w:t>
            </w:r>
          </w:p>
        </w:tc>
        <w:tc>
          <w:tcPr>
            <w:tcW w:w="992" w:type="dxa"/>
            <w:tcBorders>
              <w:top w:val="single" w:sz="4" w:space="0" w:color="000000"/>
              <w:left w:val="single" w:sz="4" w:space="0" w:color="000000"/>
              <w:bottom w:val="single" w:sz="4" w:space="0" w:color="000000"/>
              <w:right w:val="single" w:sz="4" w:space="0" w:color="000000"/>
            </w:tcBorders>
          </w:tcPr>
          <w:p w14:paraId="0161F827"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2679A811"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r>
      <w:tr w:rsidR="0032354D" w:rsidRPr="00C86FC0" w14:paraId="28AD4C40"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147C4D7A" w14:textId="77777777" w:rsidR="0032354D" w:rsidRPr="00C86FC0" w:rsidRDefault="0032354D" w:rsidP="0032354D">
            <w:pPr>
              <w:spacing w:before="100"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7FB50DEE"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w:t>
            </w:r>
          </w:p>
          <w:p w14:paraId="5FE46C64" w14:textId="77777777" w:rsidR="0032354D" w:rsidRPr="00C86FC0" w:rsidRDefault="0032354D" w:rsidP="0032354D">
            <w:pPr>
              <w:spacing w:line="228" w:lineRule="auto"/>
              <w:ind w:left="397" w:firstLine="0"/>
              <w:jc w:val="left"/>
              <w:rPr>
                <w:sz w:val="24"/>
                <w:szCs w:val="24"/>
              </w:rPr>
            </w:pPr>
            <w:r w:rsidRPr="00C86FC0">
              <w:rPr>
                <w:sz w:val="24"/>
                <w:szCs w:val="24"/>
              </w:rPr>
              <w:t xml:space="preserve">- спортивні майданчики та поля, обладнані для занять спортом на відкритому повітрі, таких як футбол, бейсбол, регбі, водний спорт, легка атлетика, автомобільні, велосипедні або кінні перегони. </w:t>
            </w:r>
          </w:p>
          <w:p w14:paraId="591F2366"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не включає: </w:t>
            </w:r>
          </w:p>
          <w:p w14:paraId="1A9DEF8D" w14:textId="77777777" w:rsidR="0032354D" w:rsidRPr="00C86FC0" w:rsidRDefault="0032354D" w:rsidP="0032354D">
            <w:pPr>
              <w:spacing w:line="228" w:lineRule="auto"/>
              <w:ind w:left="397" w:firstLine="0"/>
              <w:jc w:val="left"/>
              <w:rPr>
                <w:sz w:val="24"/>
                <w:szCs w:val="24"/>
              </w:rPr>
            </w:pPr>
            <w:r w:rsidRPr="00C86FC0">
              <w:rPr>
                <w:sz w:val="24"/>
                <w:szCs w:val="24"/>
              </w:rPr>
              <w:t xml:space="preserve">- зали спортивні (1265); </w:t>
            </w:r>
          </w:p>
          <w:p w14:paraId="37FBB27D" w14:textId="77777777" w:rsidR="0032354D" w:rsidRPr="00C86FC0" w:rsidRDefault="0032354D" w:rsidP="0032354D">
            <w:pPr>
              <w:spacing w:line="228" w:lineRule="auto"/>
              <w:ind w:left="397" w:firstLine="0"/>
              <w:jc w:val="left"/>
              <w:rPr>
                <w:sz w:val="24"/>
                <w:szCs w:val="24"/>
              </w:rPr>
            </w:pPr>
            <w:r w:rsidRPr="00C86FC0">
              <w:rPr>
                <w:sz w:val="24"/>
                <w:szCs w:val="24"/>
              </w:rPr>
              <w:t xml:space="preserve">- ігрові майданчики, парки відпочинку та розваг (2412); </w:t>
            </w:r>
          </w:p>
          <w:p w14:paraId="4DFB3D13" w14:textId="77777777" w:rsidR="0032354D" w:rsidRPr="00C86FC0" w:rsidRDefault="0032354D" w:rsidP="0032354D">
            <w:pPr>
              <w:spacing w:line="228" w:lineRule="auto"/>
              <w:ind w:left="397" w:firstLine="0"/>
              <w:jc w:val="left"/>
              <w:rPr>
                <w:sz w:val="24"/>
                <w:szCs w:val="24"/>
              </w:rPr>
            </w:pPr>
            <w:r w:rsidRPr="00C86FC0">
              <w:rPr>
                <w:sz w:val="24"/>
                <w:szCs w:val="24"/>
              </w:rPr>
              <w:t xml:space="preserve">- майданчики для гри в гольф (2412); </w:t>
            </w:r>
          </w:p>
          <w:p w14:paraId="3A62EFAC" w14:textId="77777777" w:rsidR="0032354D" w:rsidRPr="00C86FC0" w:rsidRDefault="0032354D" w:rsidP="0032354D">
            <w:pPr>
              <w:spacing w:line="228" w:lineRule="auto"/>
              <w:ind w:left="397" w:firstLine="0"/>
              <w:jc w:val="left"/>
              <w:rPr>
                <w:sz w:val="24"/>
                <w:szCs w:val="24"/>
                <w:highlight w:val="lightGray"/>
              </w:rPr>
            </w:pPr>
            <w:r w:rsidRPr="00C86FC0">
              <w:rPr>
                <w:sz w:val="24"/>
                <w:szCs w:val="24"/>
              </w:rPr>
              <w:t>- споруди причалів марин (2412).</w:t>
            </w:r>
          </w:p>
        </w:tc>
        <w:tc>
          <w:tcPr>
            <w:tcW w:w="992" w:type="dxa"/>
            <w:tcBorders>
              <w:top w:val="single" w:sz="4" w:space="0" w:color="000000"/>
              <w:left w:val="single" w:sz="4" w:space="0" w:color="000000"/>
              <w:bottom w:val="single" w:sz="4" w:space="0" w:color="000000"/>
              <w:right w:val="single" w:sz="4" w:space="0" w:color="000000"/>
            </w:tcBorders>
          </w:tcPr>
          <w:p w14:paraId="0091774C" w14:textId="77777777" w:rsidR="0032354D" w:rsidRPr="00C86FC0" w:rsidRDefault="0032354D" w:rsidP="0032354D">
            <w:pPr>
              <w:spacing w:before="100" w:line="228" w:lineRule="auto"/>
              <w:ind w:firstLine="0"/>
              <w:jc w:val="center"/>
              <w:rPr>
                <w:sz w:val="24"/>
                <w:szCs w:val="24"/>
                <w:highlight w:val="lightGray"/>
              </w:rPr>
            </w:pPr>
          </w:p>
        </w:tc>
        <w:tc>
          <w:tcPr>
            <w:tcW w:w="1560" w:type="dxa"/>
            <w:tcBorders>
              <w:top w:val="single" w:sz="4" w:space="0" w:color="000000"/>
              <w:left w:val="single" w:sz="4" w:space="0" w:color="000000"/>
              <w:bottom w:val="single" w:sz="4" w:space="0" w:color="000000"/>
              <w:right w:val="single" w:sz="4" w:space="0" w:color="000000"/>
            </w:tcBorders>
          </w:tcPr>
          <w:p w14:paraId="679A61F8" w14:textId="77777777" w:rsidR="0032354D" w:rsidRPr="00C86FC0" w:rsidRDefault="0032354D" w:rsidP="0032354D">
            <w:pPr>
              <w:spacing w:before="100" w:line="228" w:lineRule="auto"/>
              <w:ind w:firstLine="0"/>
              <w:jc w:val="center"/>
              <w:rPr>
                <w:sz w:val="24"/>
                <w:szCs w:val="24"/>
                <w:highlight w:val="lightGray"/>
              </w:rPr>
            </w:pPr>
          </w:p>
        </w:tc>
      </w:tr>
      <w:tr w:rsidR="0032354D" w:rsidRPr="00C86FC0" w14:paraId="3D54C499"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1B52FA6F" w14:textId="77777777" w:rsidR="0032354D" w:rsidRPr="00C86FC0" w:rsidRDefault="0032354D" w:rsidP="0032354D">
            <w:pPr>
              <w:spacing w:before="100" w:line="228" w:lineRule="auto"/>
              <w:ind w:firstLine="0"/>
              <w:jc w:val="left"/>
              <w:rPr>
                <w:sz w:val="24"/>
                <w:szCs w:val="24"/>
              </w:rPr>
            </w:pPr>
            <w:r w:rsidRPr="00C86FC0">
              <w:rPr>
                <w:sz w:val="24"/>
                <w:szCs w:val="24"/>
              </w:rPr>
              <w:t>2412</w:t>
            </w:r>
          </w:p>
        </w:tc>
        <w:tc>
          <w:tcPr>
            <w:tcW w:w="6230" w:type="dxa"/>
            <w:tcBorders>
              <w:top w:val="single" w:sz="4" w:space="0" w:color="000000"/>
              <w:left w:val="single" w:sz="4" w:space="0" w:color="000000"/>
              <w:bottom w:val="single" w:sz="4" w:space="0" w:color="000000"/>
              <w:right w:val="single" w:sz="4" w:space="0" w:color="000000"/>
            </w:tcBorders>
            <w:vAlign w:val="center"/>
          </w:tcPr>
          <w:p w14:paraId="595E3D3A" w14:textId="77777777" w:rsidR="0032354D" w:rsidRPr="00C86FC0" w:rsidRDefault="0032354D" w:rsidP="0032354D">
            <w:pPr>
              <w:spacing w:before="100" w:line="228" w:lineRule="auto"/>
              <w:ind w:firstLine="0"/>
              <w:jc w:val="left"/>
              <w:rPr>
                <w:sz w:val="24"/>
                <w:szCs w:val="24"/>
              </w:rPr>
            </w:pPr>
            <w:r w:rsidRPr="00C86FC0">
              <w:rPr>
                <w:sz w:val="24"/>
                <w:szCs w:val="24"/>
              </w:rPr>
              <w:t>Інші спортивні та рекреаційні споруди</w:t>
            </w:r>
          </w:p>
        </w:tc>
        <w:tc>
          <w:tcPr>
            <w:tcW w:w="992" w:type="dxa"/>
            <w:tcBorders>
              <w:top w:val="single" w:sz="4" w:space="0" w:color="000000"/>
              <w:left w:val="single" w:sz="4" w:space="0" w:color="000000"/>
              <w:bottom w:val="single" w:sz="4" w:space="0" w:color="000000"/>
              <w:right w:val="single" w:sz="4" w:space="0" w:color="000000"/>
            </w:tcBorders>
          </w:tcPr>
          <w:p w14:paraId="0F5FD029"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69C1728F"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r>
      <w:tr w:rsidR="0032354D" w:rsidRPr="00C86FC0" w14:paraId="76491838"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7806E397" w14:textId="77777777" w:rsidR="0032354D" w:rsidRPr="00C86FC0" w:rsidRDefault="0032354D" w:rsidP="0032354D">
            <w:pPr>
              <w:spacing w:line="228" w:lineRule="auto"/>
              <w:ind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3B561908"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w:t>
            </w:r>
          </w:p>
          <w:p w14:paraId="710B2770" w14:textId="77777777" w:rsidR="0032354D" w:rsidRPr="00C86FC0" w:rsidRDefault="0032354D" w:rsidP="0032354D">
            <w:pPr>
              <w:spacing w:line="228" w:lineRule="auto"/>
              <w:ind w:left="397" w:firstLine="0"/>
              <w:jc w:val="left"/>
              <w:rPr>
                <w:sz w:val="24"/>
                <w:szCs w:val="24"/>
              </w:rPr>
            </w:pPr>
            <w:r w:rsidRPr="00C86FC0">
              <w:rPr>
                <w:sz w:val="24"/>
                <w:szCs w:val="24"/>
              </w:rPr>
              <w:t xml:space="preserve">- парки відпочинку і розваг та інші споруди під відкритим небом, включаючи гірські споруди (лижні </w:t>
            </w:r>
            <w:r w:rsidRPr="00C86FC0">
              <w:rPr>
                <w:sz w:val="24"/>
                <w:szCs w:val="24"/>
              </w:rPr>
              <w:lastRenderedPageBreak/>
              <w:t>траси, витяги тощо), майданчики для гри в гольф, льотні поля, кінні центри, споруди марин (гаваней для маломірних та спортивних суден), споруди, що використовуються переважно для мореплавного спорту та облаштування пляжів.</w:t>
            </w:r>
          </w:p>
          <w:p w14:paraId="53F4E43B"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також: </w:t>
            </w:r>
          </w:p>
          <w:p w14:paraId="74E47EAD" w14:textId="77777777" w:rsidR="0032354D" w:rsidRPr="00C86FC0" w:rsidRDefault="0032354D" w:rsidP="0032354D">
            <w:pPr>
              <w:spacing w:line="228" w:lineRule="auto"/>
              <w:ind w:left="397" w:firstLine="0"/>
              <w:jc w:val="left"/>
              <w:rPr>
                <w:sz w:val="24"/>
                <w:szCs w:val="24"/>
              </w:rPr>
            </w:pPr>
            <w:r w:rsidRPr="00C86FC0">
              <w:rPr>
                <w:sz w:val="24"/>
                <w:szCs w:val="24"/>
              </w:rPr>
              <w:t xml:space="preserve">- споруди громадських садів і парків, зоологічних парків та ботанічних садів. </w:t>
            </w:r>
          </w:p>
          <w:p w14:paraId="7CDCAB7B" w14:textId="77777777" w:rsidR="0032354D" w:rsidRPr="00C86FC0" w:rsidRDefault="0032354D" w:rsidP="0032354D">
            <w:pPr>
              <w:spacing w:line="228" w:lineRule="auto"/>
              <w:ind w:firstLine="0"/>
              <w:jc w:val="left"/>
              <w:rPr>
                <w:sz w:val="24"/>
                <w:szCs w:val="24"/>
              </w:rPr>
            </w:pPr>
            <w:r w:rsidRPr="00C86FC0">
              <w:rPr>
                <w:sz w:val="24"/>
                <w:szCs w:val="24"/>
              </w:rPr>
              <w:t>Цей клас не включає:</w:t>
            </w:r>
          </w:p>
          <w:p w14:paraId="38AB789B" w14:textId="77777777" w:rsidR="0032354D" w:rsidRPr="00C86FC0" w:rsidRDefault="0032354D" w:rsidP="0032354D">
            <w:pPr>
              <w:spacing w:line="228" w:lineRule="auto"/>
              <w:ind w:left="397" w:firstLine="0"/>
              <w:jc w:val="left"/>
              <w:rPr>
                <w:sz w:val="24"/>
                <w:szCs w:val="24"/>
              </w:rPr>
            </w:pPr>
            <w:r w:rsidRPr="00C86FC0">
              <w:rPr>
                <w:sz w:val="24"/>
                <w:szCs w:val="24"/>
              </w:rPr>
              <w:t xml:space="preserve">- гірські притулки (1212); </w:t>
            </w:r>
          </w:p>
          <w:p w14:paraId="253EB3F1" w14:textId="77777777" w:rsidR="0032354D" w:rsidRPr="00C86FC0" w:rsidRDefault="0032354D" w:rsidP="0032354D">
            <w:pPr>
              <w:spacing w:line="228" w:lineRule="auto"/>
              <w:ind w:left="397" w:firstLine="0"/>
              <w:jc w:val="left"/>
              <w:rPr>
                <w:sz w:val="24"/>
                <w:szCs w:val="24"/>
              </w:rPr>
            </w:pPr>
            <w:r w:rsidRPr="00C86FC0">
              <w:rPr>
                <w:sz w:val="24"/>
                <w:szCs w:val="24"/>
              </w:rPr>
              <w:t xml:space="preserve">- станції канатних доріг (1241); </w:t>
            </w:r>
          </w:p>
          <w:p w14:paraId="7189F206" w14:textId="77777777" w:rsidR="0032354D" w:rsidRPr="00C86FC0" w:rsidRDefault="0032354D" w:rsidP="0032354D">
            <w:pPr>
              <w:spacing w:line="228" w:lineRule="auto"/>
              <w:ind w:left="397" w:firstLine="0"/>
              <w:jc w:val="left"/>
              <w:rPr>
                <w:sz w:val="24"/>
                <w:szCs w:val="24"/>
              </w:rPr>
            </w:pPr>
            <w:r w:rsidRPr="00C86FC0">
              <w:rPr>
                <w:sz w:val="24"/>
                <w:szCs w:val="24"/>
              </w:rPr>
              <w:t xml:space="preserve">- будівлі громадського дозвілля (1261); </w:t>
            </w:r>
          </w:p>
          <w:p w14:paraId="5416C956" w14:textId="77777777" w:rsidR="0032354D" w:rsidRPr="00C86FC0" w:rsidRDefault="0032354D" w:rsidP="0032354D">
            <w:pPr>
              <w:spacing w:line="228" w:lineRule="auto"/>
              <w:ind w:left="397" w:firstLine="0"/>
              <w:jc w:val="left"/>
              <w:rPr>
                <w:sz w:val="24"/>
                <w:szCs w:val="24"/>
              </w:rPr>
            </w:pPr>
            <w:r w:rsidRPr="00C86FC0">
              <w:rPr>
                <w:sz w:val="24"/>
                <w:szCs w:val="24"/>
              </w:rPr>
              <w:t xml:space="preserve">- будівлі зоологічних парків та ботанічних садів (1261); </w:t>
            </w:r>
          </w:p>
          <w:p w14:paraId="0936DD82" w14:textId="77777777" w:rsidR="0032354D" w:rsidRPr="00C86FC0" w:rsidRDefault="0032354D" w:rsidP="0032354D">
            <w:pPr>
              <w:spacing w:line="228" w:lineRule="auto"/>
              <w:ind w:left="397" w:firstLine="0"/>
              <w:jc w:val="left"/>
              <w:rPr>
                <w:sz w:val="24"/>
                <w:szCs w:val="24"/>
              </w:rPr>
            </w:pPr>
            <w:r w:rsidRPr="00C86FC0">
              <w:rPr>
                <w:sz w:val="24"/>
                <w:szCs w:val="24"/>
              </w:rPr>
              <w:t>- спортивні зали (1265).</w:t>
            </w:r>
          </w:p>
        </w:tc>
        <w:tc>
          <w:tcPr>
            <w:tcW w:w="992" w:type="dxa"/>
            <w:tcBorders>
              <w:top w:val="single" w:sz="4" w:space="0" w:color="000000"/>
              <w:left w:val="single" w:sz="4" w:space="0" w:color="000000"/>
              <w:bottom w:val="single" w:sz="4" w:space="0" w:color="000000"/>
              <w:right w:val="single" w:sz="4" w:space="0" w:color="000000"/>
            </w:tcBorders>
          </w:tcPr>
          <w:p w14:paraId="18DC81F8" w14:textId="77777777" w:rsidR="0032354D" w:rsidRPr="00C86FC0" w:rsidRDefault="0032354D" w:rsidP="0032354D">
            <w:pPr>
              <w:spacing w:line="228" w:lineRule="auto"/>
              <w:ind w:firstLine="0"/>
              <w:jc w:val="center"/>
              <w:rPr>
                <w:sz w:val="24"/>
                <w:szCs w:val="24"/>
                <w:highlight w:val="lightGray"/>
              </w:rPr>
            </w:pPr>
          </w:p>
        </w:tc>
        <w:tc>
          <w:tcPr>
            <w:tcW w:w="1560" w:type="dxa"/>
            <w:tcBorders>
              <w:top w:val="single" w:sz="4" w:space="0" w:color="000000"/>
              <w:left w:val="single" w:sz="4" w:space="0" w:color="000000"/>
              <w:bottom w:val="single" w:sz="4" w:space="0" w:color="000000"/>
              <w:right w:val="single" w:sz="4" w:space="0" w:color="000000"/>
            </w:tcBorders>
          </w:tcPr>
          <w:p w14:paraId="5E72D458" w14:textId="77777777" w:rsidR="0032354D" w:rsidRPr="00C86FC0" w:rsidRDefault="0032354D" w:rsidP="0032354D">
            <w:pPr>
              <w:spacing w:line="228" w:lineRule="auto"/>
              <w:ind w:firstLine="0"/>
              <w:jc w:val="center"/>
              <w:rPr>
                <w:sz w:val="24"/>
                <w:szCs w:val="24"/>
                <w:highlight w:val="lightGray"/>
              </w:rPr>
            </w:pPr>
          </w:p>
        </w:tc>
      </w:tr>
      <w:tr w:rsidR="0032354D" w:rsidRPr="00C86FC0" w14:paraId="1873A4C7"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6D331DE4" w14:textId="77777777" w:rsidR="0032354D" w:rsidRPr="00C86FC0" w:rsidRDefault="0032354D" w:rsidP="0032354D">
            <w:pPr>
              <w:spacing w:before="100" w:line="228" w:lineRule="auto"/>
              <w:ind w:firstLine="0"/>
              <w:jc w:val="left"/>
              <w:rPr>
                <w:sz w:val="24"/>
                <w:szCs w:val="24"/>
              </w:rPr>
            </w:pPr>
            <w:r w:rsidRPr="00C86FC0">
              <w:rPr>
                <w:sz w:val="24"/>
                <w:szCs w:val="24"/>
              </w:rPr>
              <w:t>242</w:t>
            </w:r>
          </w:p>
        </w:tc>
        <w:tc>
          <w:tcPr>
            <w:tcW w:w="8782" w:type="dxa"/>
            <w:gridSpan w:val="3"/>
            <w:tcBorders>
              <w:top w:val="single" w:sz="4" w:space="0" w:color="000000"/>
              <w:left w:val="single" w:sz="4" w:space="0" w:color="000000"/>
              <w:bottom w:val="single" w:sz="4" w:space="0" w:color="000000"/>
              <w:right w:val="single" w:sz="4" w:space="0" w:color="000000"/>
            </w:tcBorders>
            <w:vAlign w:val="center"/>
          </w:tcPr>
          <w:p w14:paraId="5D0EB647" w14:textId="77777777" w:rsidR="0032354D" w:rsidRPr="00C86FC0" w:rsidRDefault="0032354D" w:rsidP="0032354D">
            <w:pPr>
              <w:spacing w:before="100" w:line="228" w:lineRule="auto"/>
              <w:ind w:firstLine="0"/>
              <w:jc w:val="center"/>
              <w:rPr>
                <w:sz w:val="24"/>
                <w:szCs w:val="24"/>
              </w:rPr>
            </w:pPr>
            <w:r w:rsidRPr="00C86FC0">
              <w:rPr>
                <w:sz w:val="24"/>
                <w:szCs w:val="24"/>
              </w:rPr>
              <w:t>Інші інженерні споруди, не класифіковані раніше</w:t>
            </w:r>
          </w:p>
        </w:tc>
      </w:tr>
      <w:tr w:rsidR="0032354D" w:rsidRPr="00C86FC0" w14:paraId="5185E491"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278517BF" w14:textId="77777777" w:rsidR="0032354D" w:rsidRPr="00C86FC0" w:rsidRDefault="0032354D" w:rsidP="0032354D">
            <w:pPr>
              <w:spacing w:before="100" w:line="228" w:lineRule="auto"/>
              <w:ind w:firstLine="0"/>
              <w:jc w:val="left"/>
              <w:rPr>
                <w:sz w:val="24"/>
                <w:szCs w:val="24"/>
              </w:rPr>
            </w:pPr>
            <w:r w:rsidRPr="00C86FC0">
              <w:rPr>
                <w:sz w:val="24"/>
                <w:szCs w:val="24"/>
              </w:rPr>
              <w:t>2420</w:t>
            </w:r>
          </w:p>
        </w:tc>
        <w:tc>
          <w:tcPr>
            <w:tcW w:w="6230" w:type="dxa"/>
            <w:tcBorders>
              <w:top w:val="single" w:sz="4" w:space="0" w:color="000000"/>
              <w:left w:val="single" w:sz="4" w:space="0" w:color="000000"/>
              <w:bottom w:val="single" w:sz="4" w:space="0" w:color="000000"/>
              <w:right w:val="single" w:sz="4" w:space="0" w:color="000000"/>
            </w:tcBorders>
            <w:vAlign w:val="center"/>
          </w:tcPr>
          <w:p w14:paraId="37ECCFBB" w14:textId="77777777" w:rsidR="0032354D" w:rsidRPr="00C86FC0" w:rsidRDefault="0032354D" w:rsidP="0032354D">
            <w:pPr>
              <w:spacing w:before="100" w:line="228" w:lineRule="auto"/>
              <w:ind w:firstLine="0"/>
              <w:jc w:val="left"/>
              <w:rPr>
                <w:sz w:val="24"/>
                <w:szCs w:val="24"/>
                <w:highlight w:val="lightGray"/>
              </w:rPr>
            </w:pPr>
            <w:r w:rsidRPr="00C86FC0">
              <w:rPr>
                <w:sz w:val="24"/>
                <w:szCs w:val="24"/>
              </w:rPr>
              <w:t>Інші інженерні споруди, не класифіковані раніше</w:t>
            </w:r>
          </w:p>
        </w:tc>
        <w:tc>
          <w:tcPr>
            <w:tcW w:w="992" w:type="dxa"/>
            <w:tcBorders>
              <w:top w:val="single" w:sz="4" w:space="0" w:color="000000"/>
              <w:left w:val="single" w:sz="4" w:space="0" w:color="000000"/>
              <w:bottom w:val="single" w:sz="4" w:space="0" w:color="000000"/>
              <w:right w:val="single" w:sz="4" w:space="0" w:color="000000"/>
            </w:tcBorders>
          </w:tcPr>
          <w:p w14:paraId="12EA0E81"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14:paraId="383B2EF9" w14:textId="77777777" w:rsidR="0032354D" w:rsidRPr="00C86FC0" w:rsidRDefault="0032354D" w:rsidP="0032354D">
            <w:pPr>
              <w:spacing w:before="100" w:line="228" w:lineRule="auto"/>
              <w:ind w:firstLine="0"/>
              <w:jc w:val="center"/>
              <w:rPr>
                <w:sz w:val="24"/>
                <w:szCs w:val="24"/>
              </w:rPr>
            </w:pPr>
            <w:r w:rsidRPr="00C86FC0">
              <w:rPr>
                <w:sz w:val="24"/>
                <w:szCs w:val="24"/>
              </w:rPr>
              <w:t>1,0</w:t>
            </w:r>
          </w:p>
        </w:tc>
      </w:tr>
      <w:tr w:rsidR="0032354D" w:rsidRPr="00C86FC0" w14:paraId="694A3AFB" w14:textId="77777777" w:rsidTr="00172D0B">
        <w:trPr>
          <w:trHeight w:val="20"/>
        </w:trPr>
        <w:tc>
          <w:tcPr>
            <w:tcW w:w="716" w:type="dxa"/>
            <w:tcBorders>
              <w:top w:val="single" w:sz="4" w:space="0" w:color="000000"/>
              <w:left w:val="single" w:sz="4" w:space="0" w:color="000000"/>
              <w:bottom w:val="single" w:sz="4" w:space="0" w:color="000000"/>
              <w:right w:val="single" w:sz="4" w:space="0" w:color="000000"/>
            </w:tcBorders>
          </w:tcPr>
          <w:p w14:paraId="189E6DEA" w14:textId="77777777" w:rsidR="0032354D" w:rsidRPr="00C86FC0" w:rsidRDefault="0032354D" w:rsidP="00172D0B">
            <w:pPr>
              <w:spacing w:before="100" w:line="228" w:lineRule="auto"/>
              <w:ind w:left="-165" w:firstLine="0"/>
              <w:jc w:val="left"/>
              <w:rPr>
                <w:sz w:val="24"/>
                <w:szCs w:val="24"/>
              </w:rPr>
            </w:pPr>
          </w:p>
        </w:tc>
        <w:tc>
          <w:tcPr>
            <w:tcW w:w="6230" w:type="dxa"/>
            <w:tcBorders>
              <w:top w:val="single" w:sz="4" w:space="0" w:color="000000"/>
              <w:left w:val="single" w:sz="4" w:space="0" w:color="000000"/>
              <w:bottom w:val="single" w:sz="4" w:space="0" w:color="000000"/>
              <w:right w:val="single" w:sz="4" w:space="0" w:color="000000"/>
            </w:tcBorders>
            <w:vAlign w:val="center"/>
          </w:tcPr>
          <w:p w14:paraId="10EB5851"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w:t>
            </w:r>
          </w:p>
          <w:p w14:paraId="2FA7D8A5" w14:textId="77777777" w:rsidR="0032354D" w:rsidRPr="00C86FC0" w:rsidRDefault="0032354D" w:rsidP="0032354D">
            <w:pPr>
              <w:spacing w:line="228" w:lineRule="auto"/>
              <w:ind w:left="397" w:firstLine="0"/>
              <w:jc w:val="left"/>
              <w:rPr>
                <w:sz w:val="24"/>
                <w:szCs w:val="24"/>
              </w:rPr>
            </w:pPr>
            <w:r w:rsidRPr="00C86FC0">
              <w:rPr>
                <w:sz w:val="24"/>
                <w:szCs w:val="24"/>
              </w:rPr>
              <w:t xml:space="preserve">- військові інженерні споруди, наприклад, форти, блокпости, бункери, стрільбища, військові випробувальні центри тощо; </w:t>
            </w:r>
          </w:p>
          <w:p w14:paraId="552EF4C7" w14:textId="77777777" w:rsidR="0032354D" w:rsidRPr="00C86FC0" w:rsidRDefault="0032354D" w:rsidP="0032354D">
            <w:pPr>
              <w:spacing w:line="228" w:lineRule="auto"/>
              <w:ind w:left="397" w:firstLine="0"/>
              <w:jc w:val="left"/>
              <w:rPr>
                <w:sz w:val="24"/>
                <w:szCs w:val="24"/>
              </w:rPr>
            </w:pPr>
            <w:r w:rsidRPr="00C86FC0">
              <w:rPr>
                <w:sz w:val="24"/>
                <w:szCs w:val="24"/>
              </w:rPr>
              <w:t xml:space="preserve">- інженерні споруди, не класифіковані раніше, включаючи дільниці для запуску супутників. </w:t>
            </w:r>
          </w:p>
          <w:p w14:paraId="05715109"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включає також: </w:t>
            </w:r>
          </w:p>
          <w:p w14:paraId="673E7878" w14:textId="77777777" w:rsidR="0032354D" w:rsidRPr="00C86FC0" w:rsidRDefault="0032354D" w:rsidP="0032354D">
            <w:pPr>
              <w:spacing w:line="228" w:lineRule="auto"/>
              <w:ind w:left="397" w:firstLine="0"/>
              <w:jc w:val="left"/>
              <w:rPr>
                <w:sz w:val="24"/>
                <w:szCs w:val="24"/>
              </w:rPr>
            </w:pPr>
            <w:r w:rsidRPr="00C86FC0">
              <w:rPr>
                <w:sz w:val="24"/>
                <w:szCs w:val="24"/>
              </w:rPr>
              <w:t xml:space="preserve">- занедбані промислові або міські споруди; </w:t>
            </w:r>
          </w:p>
          <w:p w14:paraId="62A08841" w14:textId="77777777" w:rsidR="0032354D" w:rsidRPr="00C86FC0" w:rsidRDefault="0032354D" w:rsidP="0032354D">
            <w:pPr>
              <w:spacing w:line="228" w:lineRule="auto"/>
              <w:ind w:left="397" w:firstLine="0"/>
              <w:jc w:val="left"/>
              <w:rPr>
                <w:sz w:val="24"/>
                <w:szCs w:val="24"/>
              </w:rPr>
            </w:pPr>
            <w:r w:rsidRPr="00C86FC0">
              <w:rPr>
                <w:sz w:val="24"/>
                <w:szCs w:val="24"/>
              </w:rPr>
              <w:t xml:space="preserve">- сміттєзвалища. </w:t>
            </w:r>
          </w:p>
          <w:p w14:paraId="43981EB3" w14:textId="77777777" w:rsidR="0032354D" w:rsidRPr="00C86FC0" w:rsidRDefault="0032354D" w:rsidP="0032354D">
            <w:pPr>
              <w:spacing w:line="228" w:lineRule="auto"/>
              <w:ind w:firstLine="0"/>
              <w:jc w:val="left"/>
              <w:rPr>
                <w:sz w:val="24"/>
                <w:szCs w:val="24"/>
              </w:rPr>
            </w:pPr>
            <w:r w:rsidRPr="00C86FC0">
              <w:rPr>
                <w:sz w:val="24"/>
                <w:szCs w:val="24"/>
              </w:rPr>
              <w:t xml:space="preserve">Цей клас не включає: </w:t>
            </w:r>
          </w:p>
          <w:p w14:paraId="3DDE80E2" w14:textId="77777777" w:rsidR="0032354D" w:rsidRPr="00C86FC0" w:rsidRDefault="0032354D" w:rsidP="0032354D">
            <w:pPr>
              <w:spacing w:line="228" w:lineRule="auto"/>
              <w:ind w:left="397" w:firstLine="0"/>
              <w:jc w:val="left"/>
              <w:rPr>
                <w:sz w:val="24"/>
                <w:szCs w:val="24"/>
              </w:rPr>
            </w:pPr>
            <w:r w:rsidRPr="00C86FC0">
              <w:rPr>
                <w:sz w:val="24"/>
                <w:szCs w:val="24"/>
              </w:rPr>
              <w:t xml:space="preserve">- будівлі аеропортів (1241); </w:t>
            </w:r>
          </w:p>
          <w:p w14:paraId="1C033F5C" w14:textId="77777777" w:rsidR="0032354D" w:rsidRPr="00C86FC0" w:rsidRDefault="0032354D" w:rsidP="0032354D">
            <w:pPr>
              <w:spacing w:line="228" w:lineRule="auto"/>
              <w:ind w:left="397" w:firstLine="0"/>
              <w:jc w:val="left"/>
              <w:rPr>
                <w:sz w:val="24"/>
                <w:szCs w:val="24"/>
              </w:rPr>
            </w:pPr>
            <w:r w:rsidRPr="00C86FC0">
              <w:rPr>
                <w:sz w:val="24"/>
                <w:szCs w:val="24"/>
              </w:rPr>
              <w:t xml:space="preserve">- казарми (1274); </w:t>
            </w:r>
          </w:p>
          <w:p w14:paraId="43A27D6B" w14:textId="77777777" w:rsidR="0032354D" w:rsidRPr="00C86FC0" w:rsidRDefault="0032354D" w:rsidP="0032354D">
            <w:pPr>
              <w:spacing w:line="228" w:lineRule="auto"/>
              <w:ind w:left="397" w:firstLine="0"/>
              <w:jc w:val="left"/>
              <w:rPr>
                <w:sz w:val="24"/>
                <w:szCs w:val="24"/>
                <w:highlight w:val="lightGray"/>
              </w:rPr>
            </w:pPr>
            <w:r w:rsidRPr="00C86FC0">
              <w:rPr>
                <w:sz w:val="24"/>
                <w:szCs w:val="24"/>
              </w:rPr>
              <w:t>- військові порти (2151)</w:t>
            </w:r>
          </w:p>
        </w:tc>
        <w:tc>
          <w:tcPr>
            <w:tcW w:w="992" w:type="dxa"/>
            <w:tcBorders>
              <w:top w:val="single" w:sz="4" w:space="0" w:color="000000"/>
              <w:left w:val="single" w:sz="4" w:space="0" w:color="000000"/>
              <w:bottom w:val="single" w:sz="4" w:space="0" w:color="000000"/>
              <w:right w:val="single" w:sz="4" w:space="0" w:color="000000"/>
            </w:tcBorders>
          </w:tcPr>
          <w:p w14:paraId="4BB25946" w14:textId="77777777" w:rsidR="0032354D" w:rsidRPr="00C86FC0" w:rsidRDefault="0032354D" w:rsidP="0032354D">
            <w:pPr>
              <w:spacing w:before="100" w:line="228" w:lineRule="auto"/>
              <w:ind w:firstLine="0"/>
              <w:jc w:val="center"/>
              <w:rPr>
                <w:sz w:val="24"/>
                <w:szCs w:val="24"/>
                <w:highlight w:val="lightGray"/>
              </w:rPr>
            </w:pPr>
          </w:p>
        </w:tc>
        <w:tc>
          <w:tcPr>
            <w:tcW w:w="1560" w:type="dxa"/>
            <w:tcBorders>
              <w:top w:val="single" w:sz="4" w:space="0" w:color="000000"/>
              <w:left w:val="single" w:sz="4" w:space="0" w:color="000000"/>
              <w:bottom w:val="single" w:sz="4" w:space="0" w:color="000000"/>
              <w:right w:val="single" w:sz="4" w:space="0" w:color="000000"/>
            </w:tcBorders>
          </w:tcPr>
          <w:p w14:paraId="14179F62" w14:textId="77777777" w:rsidR="0032354D" w:rsidRPr="00C86FC0" w:rsidRDefault="0032354D" w:rsidP="0032354D">
            <w:pPr>
              <w:spacing w:before="100" w:line="228" w:lineRule="auto"/>
              <w:ind w:firstLine="0"/>
              <w:jc w:val="center"/>
              <w:rPr>
                <w:sz w:val="24"/>
                <w:szCs w:val="24"/>
                <w:highlight w:val="lightGray"/>
              </w:rPr>
            </w:pPr>
          </w:p>
        </w:tc>
      </w:tr>
    </w:tbl>
    <w:p w14:paraId="3AD29E13" w14:textId="77777777" w:rsidR="000A2D94" w:rsidRDefault="000A2D94">
      <w:pPr>
        <w:ind w:firstLine="0"/>
        <w:jc w:val="left"/>
        <w:rPr>
          <w:sz w:val="24"/>
          <w:szCs w:val="24"/>
        </w:rPr>
      </w:pPr>
    </w:p>
    <w:p w14:paraId="4BD67DF2" w14:textId="77777777" w:rsidR="00DF62C0" w:rsidRDefault="00DF62C0">
      <w:pPr>
        <w:tabs>
          <w:tab w:val="left" w:pos="3000"/>
        </w:tabs>
        <w:ind w:firstLine="0"/>
        <w:rPr>
          <w:sz w:val="24"/>
          <w:szCs w:val="24"/>
        </w:rPr>
      </w:pPr>
    </w:p>
    <w:p w14:paraId="7EAA9237" w14:textId="6D33AE36" w:rsidR="00DF62C0" w:rsidRDefault="00CA7936">
      <w:pPr>
        <w:tabs>
          <w:tab w:val="left" w:pos="3000"/>
        </w:tabs>
        <w:ind w:firstLine="0"/>
        <w:rPr>
          <w:color w:val="000000"/>
          <w:sz w:val="24"/>
          <w:szCs w:val="24"/>
        </w:rPr>
        <w:sectPr w:rsidR="00DF62C0" w:rsidSect="00DF62C0">
          <w:pgSz w:w="11906" w:h="16838"/>
          <w:pgMar w:top="1134" w:right="567" w:bottom="1134" w:left="1701" w:header="709" w:footer="709" w:gutter="0"/>
          <w:pgNumType w:start="1"/>
          <w:cols w:space="720"/>
          <w:titlePg/>
          <w:docGrid w:linePitch="381"/>
        </w:sectPr>
      </w:pPr>
      <w:r w:rsidRPr="00C86FC0">
        <w:rPr>
          <w:color w:val="000000"/>
          <w:sz w:val="24"/>
          <w:szCs w:val="24"/>
        </w:rPr>
        <w:t>Селищний голова</w:t>
      </w:r>
      <w:r w:rsidRPr="00C86FC0">
        <w:rPr>
          <w:color w:val="000000"/>
          <w:sz w:val="24"/>
          <w:szCs w:val="24"/>
        </w:rPr>
        <w:tab/>
        <w:t xml:space="preserve">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Pr="00C86FC0">
        <w:rPr>
          <w:color w:val="000000"/>
          <w:sz w:val="24"/>
          <w:szCs w:val="24"/>
        </w:rPr>
        <w:t>Юрій ТАРАН</w:t>
      </w:r>
    </w:p>
    <w:p w14:paraId="50FA28FA" w14:textId="3D4CF16B" w:rsidR="000A2D94" w:rsidRPr="00C86FC0" w:rsidRDefault="000A2D94">
      <w:pPr>
        <w:tabs>
          <w:tab w:val="left" w:pos="3000"/>
        </w:tabs>
        <w:ind w:firstLine="0"/>
        <w:rPr>
          <w:sz w:val="24"/>
          <w:szCs w:val="24"/>
        </w:rPr>
      </w:pPr>
    </w:p>
    <w:p w14:paraId="036A1CC5" w14:textId="201CE5B8" w:rsidR="00FC6649" w:rsidRPr="00C86FC0" w:rsidRDefault="00FC6649" w:rsidP="00DF62C0">
      <w:pPr>
        <w:keepNext/>
        <w:keepLines/>
        <w:spacing w:after="40"/>
        <w:ind w:left="5670" w:firstLine="0"/>
        <w:jc w:val="center"/>
        <w:rPr>
          <w:bCs/>
          <w:sz w:val="22"/>
          <w:szCs w:val="22"/>
        </w:rPr>
      </w:pPr>
      <w:r w:rsidRPr="00C86FC0">
        <w:rPr>
          <w:bCs/>
          <w:sz w:val="22"/>
          <w:szCs w:val="22"/>
        </w:rPr>
        <w:t>Додаток 2</w:t>
      </w:r>
    </w:p>
    <w:p w14:paraId="5980CBF6" w14:textId="77777777" w:rsidR="00DF62C0" w:rsidRDefault="00FC6649" w:rsidP="00DF62C0">
      <w:pPr>
        <w:tabs>
          <w:tab w:val="left" w:pos="3900"/>
        </w:tabs>
        <w:ind w:left="5670" w:firstLine="0"/>
        <w:jc w:val="center"/>
        <w:rPr>
          <w:bCs/>
          <w:sz w:val="22"/>
          <w:szCs w:val="22"/>
        </w:rPr>
      </w:pPr>
      <w:r w:rsidRPr="00C86FC0">
        <w:rPr>
          <w:bCs/>
          <w:sz w:val="22"/>
          <w:szCs w:val="22"/>
        </w:rPr>
        <w:t>до рішення Черкаської селищної ради</w:t>
      </w:r>
    </w:p>
    <w:p w14:paraId="1980793D" w14:textId="382345F2" w:rsidR="00DF62C0" w:rsidRPr="00C86FC0" w:rsidRDefault="00DF62C0" w:rsidP="00DF62C0">
      <w:pPr>
        <w:keepNext/>
        <w:keepLines/>
        <w:spacing w:after="40"/>
        <w:ind w:left="5954" w:firstLine="0"/>
        <w:jc w:val="center"/>
        <w:rPr>
          <w:bCs/>
          <w:sz w:val="22"/>
          <w:szCs w:val="22"/>
        </w:rPr>
      </w:pPr>
      <w:r w:rsidRPr="00C86FC0">
        <w:rPr>
          <w:bCs/>
          <w:sz w:val="22"/>
          <w:szCs w:val="22"/>
        </w:rPr>
        <w:t xml:space="preserve">від </w:t>
      </w:r>
      <w:r w:rsidRPr="0086766B">
        <w:rPr>
          <w:bCs/>
          <w:sz w:val="22"/>
          <w:szCs w:val="22"/>
          <w:lang w:val="ru-RU"/>
        </w:rPr>
        <w:t>0</w:t>
      </w:r>
      <w:r w:rsidR="00E90767">
        <w:rPr>
          <w:bCs/>
          <w:sz w:val="22"/>
          <w:szCs w:val="22"/>
          <w:lang w:val="ru-RU"/>
        </w:rPr>
        <w:t>8</w:t>
      </w:r>
      <w:r w:rsidRPr="00C86FC0">
        <w:rPr>
          <w:bCs/>
          <w:sz w:val="22"/>
          <w:szCs w:val="22"/>
        </w:rPr>
        <w:t>.</w:t>
      </w:r>
      <w:r w:rsidRPr="0086766B">
        <w:rPr>
          <w:bCs/>
          <w:sz w:val="22"/>
          <w:szCs w:val="22"/>
          <w:lang w:val="ru-RU"/>
        </w:rPr>
        <w:t>07</w:t>
      </w:r>
      <w:r w:rsidRPr="00C86FC0">
        <w:rPr>
          <w:bCs/>
          <w:sz w:val="22"/>
          <w:szCs w:val="22"/>
        </w:rPr>
        <w:t>.2025 №</w:t>
      </w:r>
      <w:r w:rsidRPr="0086766B">
        <w:rPr>
          <w:bCs/>
          <w:sz w:val="22"/>
          <w:szCs w:val="22"/>
          <w:lang w:val="ru-RU"/>
        </w:rPr>
        <w:t xml:space="preserve"> </w:t>
      </w:r>
      <w:r w:rsidRPr="00DF62C0">
        <w:rPr>
          <w:bCs/>
          <w:sz w:val="22"/>
          <w:szCs w:val="22"/>
        </w:rPr>
        <w:t>896/53/VIII</w:t>
      </w:r>
    </w:p>
    <w:p w14:paraId="19F37C02" w14:textId="77777777" w:rsidR="00FC6649" w:rsidRPr="00C86FC0" w:rsidRDefault="00FC6649" w:rsidP="00FC6649">
      <w:pPr>
        <w:keepNext/>
        <w:keepLines/>
        <w:spacing w:before="240" w:after="120"/>
        <w:ind w:firstLine="0"/>
        <w:jc w:val="center"/>
        <w:rPr>
          <w:b/>
          <w:sz w:val="24"/>
          <w:szCs w:val="24"/>
        </w:rPr>
      </w:pPr>
    </w:p>
    <w:p w14:paraId="7D180D06" w14:textId="28FAB948" w:rsidR="00FC6649" w:rsidRPr="00C86FC0" w:rsidRDefault="00FC6649" w:rsidP="00FC6649">
      <w:pPr>
        <w:keepNext/>
        <w:keepLines/>
        <w:spacing w:after="120"/>
        <w:ind w:firstLine="0"/>
        <w:jc w:val="center"/>
        <w:rPr>
          <w:b/>
          <w:sz w:val="24"/>
          <w:szCs w:val="24"/>
        </w:rPr>
      </w:pPr>
      <w:r w:rsidRPr="00C86FC0">
        <w:rPr>
          <w:b/>
          <w:sz w:val="24"/>
          <w:szCs w:val="24"/>
        </w:rPr>
        <w:t>ПІЛЬГИ</w:t>
      </w:r>
      <w:r w:rsidRPr="00C86FC0">
        <w:rPr>
          <w:b/>
          <w:sz w:val="24"/>
          <w:szCs w:val="24"/>
        </w:rPr>
        <w:br/>
        <w:t>для фізичних і юридичних осіб, надані відповідно до пункту 266.4 статті 266 Податкового Кодексу України, зі сплати податку на нерухоме майно, відмінне від земельної ділянки.</w:t>
      </w:r>
    </w:p>
    <w:p w14:paraId="640EC213" w14:textId="77777777" w:rsidR="00FC6649" w:rsidRPr="00C86FC0" w:rsidRDefault="00FC6649" w:rsidP="00FC6649">
      <w:pPr>
        <w:keepNext/>
        <w:keepLines/>
        <w:spacing w:after="120"/>
        <w:ind w:firstLine="0"/>
        <w:jc w:val="center"/>
        <w:rPr>
          <w:b/>
          <w:sz w:val="24"/>
          <w:szCs w:val="24"/>
        </w:rPr>
      </w:pPr>
    </w:p>
    <w:p w14:paraId="12C82291" w14:textId="4564B752" w:rsidR="00FC6649" w:rsidRPr="00C86FC0" w:rsidRDefault="00FC6649" w:rsidP="00FC6649">
      <w:pPr>
        <w:ind w:firstLine="0"/>
        <w:rPr>
          <w:sz w:val="24"/>
          <w:szCs w:val="24"/>
        </w:rPr>
      </w:pPr>
      <w:r w:rsidRPr="00C86FC0">
        <w:rPr>
          <w:sz w:val="24"/>
          <w:szCs w:val="24"/>
        </w:rPr>
        <w:t>Адміністративно-територіальна одиниця або населений пункт, або територія територіальної громад</w:t>
      </w:r>
      <w:r w:rsidR="00C86FC0" w:rsidRPr="00C86FC0">
        <w:rPr>
          <w:sz w:val="24"/>
          <w:szCs w:val="24"/>
        </w:rPr>
        <w:t>и</w:t>
      </w:r>
      <w:r w:rsidRPr="00C86FC0">
        <w:rPr>
          <w:sz w:val="24"/>
          <w:szCs w:val="24"/>
        </w:rPr>
        <w:t>, на як</w:t>
      </w:r>
      <w:r w:rsidR="00C86FC0" w:rsidRPr="00C86FC0">
        <w:rPr>
          <w:sz w:val="24"/>
          <w:szCs w:val="24"/>
        </w:rPr>
        <w:t>у</w:t>
      </w:r>
      <w:r w:rsidRPr="00C86FC0">
        <w:rPr>
          <w:sz w:val="24"/>
          <w:szCs w:val="24"/>
        </w:rPr>
        <w:t xml:space="preserve"> поширюється дія рішення </w:t>
      </w:r>
      <w:r w:rsidR="00C86FC0" w:rsidRPr="00C86FC0">
        <w:rPr>
          <w:sz w:val="24"/>
          <w:szCs w:val="24"/>
        </w:rPr>
        <w:t xml:space="preserve">селищної </w:t>
      </w:r>
      <w:r w:rsidRPr="00C86FC0">
        <w:rPr>
          <w:sz w:val="24"/>
          <w:szCs w:val="24"/>
        </w:rPr>
        <w:t>ради:</w:t>
      </w:r>
    </w:p>
    <w:p w14:paraId="531DC393" w14:textId="77777777" w:rsidR="00FC6649" w:rsidRPr="00C86FC0" w:rsidRDefault="00FC6649" w:rsidP="00FC6649">
      <w:pPr>
        <w:tabs>
          <w:tab w:val="left" w:pos="3900"/>
        </w:tabs>
        <w:rPr>
          <w:bCs/>
          <w:sz w:val="22"/>
          <w:szCs w:val="22"/>
        </w:rPr>
      </w:pPr>
    </w:p>
    <w:tbl>
      <w:tblPr>
        <w:tblW w:w="9639"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6"/>
        <w:gridCol w:w="2496"/>
        <w:gridCol w:w="2082"/>
        <w:gridCol w:w="3155"/>
      </w:tblGrid>
      <w:tr w:rsidR="00FC6649" w:rsidRPr="00C86FC0" w14:paraId="4A784290" w14:textId="77777777" w:rsidTr="00C86FC0">
        <w:tc>
          <w:tcPr>
            <w:tcW w:w="1906" w:type="dxa"/>
            <w:vAlign w:val="center"/>
          </w:tcPr>
          <w:p w14:paraId="5C254987" w14:textId="77777777" w:rsidR="00FC6649" w:rsidRPr="00C86FC0" w:rsidRDefault="00FC6649" w:rsidP="008C2959">
            <w:pPr>
              <w:spacing w:before="120"/>
              <w:ind w:firstLine="0"/>
              <w:jc w:val="center"/>
              <w:rPr>
                <w:sz w:val="24"/>
                <w:szCs w:val="24"/>
              </w:rPr>
            </w:pPr>
            <w:r w:rsidRPr="00C86FC0">
              <w:rPr>
                <w:sz w:val="24"/>
                <w:szCs w:val="24"/>
              </w:rPr>
              <w:t>Код області</w:t>
            </w:r>
          </w:p>
        </w:tc>
        <w:tc>
          <w:tcPr>
            <w:tcW w:w="2496" w:type="dxa"/>
            <w:vAlign w:val="center"/>
          </w:tcPr>
          <w:p w14:paraId="1D82B396" w14:textId="77777777" w:rsidR="00FC6649" w:rsidRPr="00C86FC0" w:rsidRDefault="00FC6649" w:rsidP="008C2959">
            <w:pPr>
              <w:spacing w:before="120"/>
              <w:ind w:firstLine="0"/>
              <w:jc w:val="center"/>
              <w:rPr>
                <w:sz w:val="24"/>
                <w:szCs w:val="24"/>
              </w:rPr>
            </w:pPr>
            <w:r w:rsidRPr="00C86FC0">
              <w:rPr>
                <w:sz w:val="24"/>
                <w:szCs w:val="24"/>
              </w:rPr>
              <w:t>Код району</w:t>
            </w:r>
          </w:p>
        </w:tc>
        <w:tc>
          <w:tcPr>
            <w:tcW w:w="2082" w:type="dxa"/>
            <w:vAlign w:val="center"/>
          </w:tcPr>
          <w:p w14:paraId="3A30386A" w14:textId="77777777" w:rsidR="00FC6649" w:rsidRPr="00C86FC0" w:rsidRDefault="00FC6649" w:rsidP="008C2959">
            <w:pPr>
              <w:spacing w:before="120"/>
              <w:ind w:firstLine="0"/>
              <w:jc w:val="center"/>
              <w:rPr>
                <w:sz w:val="24"/>
                <w:szCs w:val="24"/>
              </w:rPr>
            </w:pPr>
            <w:r w:rsidRPr="00C86FC0">
              <w:rPr>
                <w:sz w:val="24"/>
                <w:szCs w:val="24"/>
              </w:rPr>
              <w:t xml:space="preserve">Код </w:t>
            </w:r>
            <w:r w:rsidRPr="00C86FC0">
              <w:rPr>
                <w:sz w:val="24"/>
                <w:szCs w:val="24"/>
              </w:rPr>
              <w:br/>
              <w:t>згідно з КАТОТТГ</w:t>
            </w:r>
          </w:p>
        </w:tc>
        <w:tc>
          <w:tcPr>
            <w:tcW w:w="3155" w:type="dxa"/>
            <w:vAlign w:val="center"/>
          </w:tcPr>
          <w:p w14:paraId="66F119D1" w14:textId="77777777" w:rsidR="00FC6649" w:rsidRPr="00C86FC0" w:rsidRDefault="00FC6649" w:rsidP="008C2959">
            <w:pPr>
              <w:spacing w:before="120"/>
              <w:ind w:firstLine="0"/>
              <w:jc w:val="center"/>
              <w:rPr>
                <w:sz w:val="24"/>
                <w:szCs w:val="24"/>
              </w:rPr>
            </w:pPr>
            <w:r w:rsidRPr="00C86FC0">
              <w:rPr>
                <w:sz w:val="24"/>
                <w:szCs w:val="24"/>
              </w:rPr>
              <w:t>Найменування адміністративно-територіальної одиниці або населеного пункту, або території об’єднаної територіальної громади</w:t>
            </w:r>
          </w:p>
        </w:tc>
      </w:tr>
      <w:tr w:rsidR="00FC6649" w:rsidRPr="00C86FC0" w14:paraId="360CB11F" w14:textId="77777777" w:rsidTr="00C86FC0">
        <w:tc>
          <w:tcPr>
            <w:tcW w:w="1906" w:type="dxa"/>
            <w:vAlign w:val="center"/>
          </w:tcPr>
          <w:p w14:paraId="029E6DC6" w14:textId="77777777" w:rsidR="00FC6649" w:rsidRPr="00C86FC0" w:rsidRDefault="00FC6649" w:rsidP="008C2959">
            <w:pPr>
              <w:spacing w:before="120"/>
              <w:ind w:firstLine="0"/>
              <w:jc w:val="center"/>
              <w:rPr>
                <w:sz w:val="24"/>
                <w:szCs w:val="24"/>
              </w:rPr>
            </w:pPr>
            <w:bookmarkStart w:id="8" w:name="_heading=h.5y47vbfak5m9" w:colFirst="0" w:colLast="0"/>
            <w:bookmarkEnd w:id="8"/>
            <w:r w:rsidRPr="00C86FC0">
              <w:rPr>
                <w:sz w:val="24"/>
                <w:szCs w:val="24"/>
              </w:rPr>
              <w:t>UA120000000</w:t>
            </w:r>
          </w:p>
          <w:p w14:paraId="12E60825" w14:textId="77777777" w:rsidR="00FC6649" w:rsidRPr="00C86FC0" w:rsidRDefault="00FC6649" w:rsidP="008C2959">
            <w:pPr>
              <w:spacing w:before="120"/>
              <w:ind w:firstLine="0"/>
              <w:jc w:val="center"/>
              <w:rPr>
                <w:sz w:val="24"/>
                <w:szCs w:val="24"/>
              </w:rPr>
            </w:pPr>
            <w:r w:rsidRPr="00C86FC0">
              <w:rPr>
                <w:sz w:val="24"/>
                <w:szCs w:val="24"/>
              </w:rPr>
              <w:t xml:space="preserve">00090473    </w:t>
            </w:r>
          </w:p>
        </w:tc>
        <w:tc>
          <w:tcPr>
            <w:tcW w:w="2496" w:type="dxa"/>
            <w:vAlign w:val="center"/>
          </w:tcPr>
          <w:p w14:paraId="1DD3244D" w14:textId="77777777" w:rsidR="00FC6649" w:rsidRPr="00C86FC0" w:rsidRDefault="00FC6649" w:rsidP="008C2959">
            <w:pPr>
              <w:spacing w:before="120"/>
              <w:ind w:firstLine="0"/>
              <w:jc w:val="center"/>
              <w:rPr>
                <w:sz w:val="24"/>
                <w:szCs w:val="24"/>
              </w:rPr>
            </w:pPr>
            <w:r w:rsidRPr="00C86FC0">
              <w:rPr>
                <w:sz w:val="24"/>
                <w:szCs w:val="24"/>
              </w:rPr>
              <w:t>UA12100000</w:t>
            </w:r>
          </w:p>
          <w:p w14:paraId="48245292" w14:textId="77777777" w:rsidR="00FC6649" w:rsidRPr="00C86FC0" w:rsidRDefault="00FC6649" w:rsidP="008C2959">
            <w:pPr>
              <w:spacing w:before="120"/>
              <w:ind w:firstLine="0"/>
              <w:jc w:val="center"/>
              <w:rPr>
                <w:sz w:val="24"/>
                <w:szCs w:val="24"/>
              </w:rPr>
            </w:pPr>
            <w:r w:rsidRPr="00C86FC0">
              <w:rPr>
                <w:sz w:val="24"/>
                <w:szCs w:val="24"/>
              </w:rPr>
              <w:t>000039307</w:t>
            </w:r>
          </w:p>
        </w:tc>
        <w:tc>
          <w:tcPr>
            <w:tcW w:w="2082" w:type="dxa"/>
            <w:vAlign w:val="center"/>
          </w:tcPr>
          <w:p w14:paraId="34809883" w14:textId="77777777" w:rsidR="00FC6649" w:rsidRPr="00C86FC0" w:rsidRDefault="00FC6649" w:rsidP="008C2959">
            <w:pPr>
              <w:spacing w:before="120"/>
              <w:ind w:firstLine="0"/>
              <w:jc w:val="center"/>
              <w:rPr>
                <w:sz w:val="24"/>
                <w:szCs w:val="24"/>
              </w:rPr>
            </w:pPr>
            <w:r w:rsidRPr="00C86FC0">
              <w:rPr>
                <w:sz w:val="24"/>
                <w:szCs w:val="24"/>
              </w:rPr>
              <w:t>UA12100130</w:t>
            </w:r>
          </w:p>
          <w:p w14:paraId="44679B87" w14:textId="77777777" w:rsidR="00FC6649" w:rsidRPr="00C86FC0" w:rsidRDefault="00FC6649" w:rsidP="008C2959">
            <w:pPr>
              <w:spacing w:before="120"/>
              <w:ind w:firstLine="0"/>
              <w:jc w:val="center"/>
              <w:rPr>
                <w:sz w:val="24"/>
                <w:szCs w:val="24"/>
              </w:rPr>
            </w:pPr>
            <w:r w:rsidRPr="00C86FC0">
              <w:rPr>
                <w:sz w:val="24"/>
                <w:szCs w:val="24"/>
              </w:rPr>
              <w:t xml:space="preserve">000095653            </w:t>
            </w:r>
          </w:p>
        </w:tc>
        <w:tc>
          <w:tcPr>
            <w:tcW w:w="3155" w:type="dxa"/>
            <w:vAlign w:val="center"/>
          </w:tcPr>
          <w:p w14:paraId="55C65DE3" w14:textId="77777777" w:rsidR="00FC6649" w:rsidRPr="00C86FC0" w:rsidRDefault="00FC6649" w:rsidP="008C2959">
            <w:pPr>
              <w:spacing w:before="120"/>
              <w:ind w:firstLine="0"/>
              <w:jc w:val="center"/>
              <w:rPr>
                <w:sz w:val="24"/>
                <w:szCs w:val="24"/>
              </w:rPr>
            </w:pPr>
            <w:r w:rsidRPr="00C86FC0">
              <w:rPr>
                <w:sz w:val="24"/>
                <w:szCs w:val="24"/>
              </w:rPr>
              <w:t>ЧЕРКАСЬКА СЕЛИЩНА РАДА</w:t>
            </w:r>
          </w:p>
        </w:tc>
      </w:tr>
    </w:tbl>
    <w:p w14:paraId="348B3963" w14:textId="77777777" w:rsidR="00FC6649" w:rsidRPr="00C86FC0" w:rsidRDefault="00FC6649" w:rsidP="00FC6649">
      <w:pPr>
        <w:tabs>
          <w:tab w:val="left" w:pos="3900"/>
        </w:tabs>
        <w:rPr>
          <w:bCs/>
          <w:sz w:val="22"/>
          <w:szCs w:val="22"/>
        </w:rPr>
      </w:pPr>
    </w:p>
    <w:p w14:paraId="54919F1E" w14:textId="77777777" w:rsidR="00C86FC0" w:rsidRPr="00C86FC0" w:rsidRDefault="00C86FC0" w:rsidP="00C86FC0">
      <w:pPr>
        <w:rPr>
          <w:bCs/>
          <w:sz w:val="22"/>
          <w:szCs w:val="22"/>
        </w:rPr>
      </w:pPr>
    </w:p>
    <w:tbl>
      <w:tblPr>
        <w:tblStyle w:val="af3"/>
        <w:tblW w:w="0" w:type="auto"/>
        <w:tblLook w:val="04A0" w:firstRow="1" w:lastRow="0" w:firstColumn="1" w:lastColumn="0" w:noHBand="0" w:noVBand="1"/>
      </w:tblPr>
      <w:tblGrid>
        <w:gridCol w:w="576"/>
        <w:gridCol w:w="5846"/>
        <w:gridCol w:w="3206"/>
      </w:tblGrid>
      <w:tr w:rsidR="00C86FC0" w:rsidRPr="00C86FC0" w14:paraId="4CE5B247" w14:textId="77777777" w:rsidTr="00C86FC0">
        <w:tc>
          <w:tcPr>
            <w:tcW w:w="576" w:type="dxa"/>
          </w:tcPr>
          <w:p w14:paraId="325AD66B" w14:textId="724CEE26" w:rsidR="00C86FC0" w:rsidRPr="00C86FC0" w:rsidRDefault="00C86FC0" w:rsidP="00C86FC0">
            <w:pPr>
              <w:ind w:firstLine="0"/>
              <w:rPr>
                <w:sz w:val="24"/>
                <w:szCs w:val="24"/>
              </w:rPr>
            </w:pPr>
            <w:r w:rsidRPr="00C86FC0">
              <w:rPr>
                <w:sz w:val="24"/>
                <w:szCs w:val="24"/>
              </w:rPr>
              <w:t>№ з/п</w:t>
            </w:r>
          </w:p>
        </w:tc>
        <w:tc>
          <w:tcPr>
            <w:tcW w:w="5846" w:type="dxa"/>
          </w:tcPr>
          <w:p w14:paraId="61E08BCE" w14:textId="5F386CD1" w:rsidR="00C86FC0" w:rsidRPr="00C86FC0" w:rsidRDefault="00C86FC0" w:rsidP="00C86FC0">
            <w:pPr>
              <w:ind w:firstLine="0"/>
              <w:rPr>
                <w:sz w:val="24"/>
                <w:szCs w:val="24"/>
              </w:rPr>
            </w:pPr>
            <w:r w:rsidRPr="00C86FC0">
              <w:rPr>
                <w:sz w:val="24"/>
                <w:szCs w:val="24"/>
              </w:rPr>
              <w:t>Група платників, категорія / класифікація будівель і споруд</w:t>
            </w:r>
            <w:r w:rsidR="00CA7936">
              <w:rPr>
                <w:sz w:val="24"/>
                <w:szCs w:val="24"/>
              </w:rPr>
              <w:t>.</w:t>
            </w:r>
          </w:p>
        </w:tc>
        <w:tc>
          <w:tcPr>
            <w:tcW w:w="3206" w:type="dxa"/>
            <w:shd w:val="clear" w:color="auto" w:fill="auto"/>
          </w:tcPr>
          <w:p w14:paraId="7E603BDE" w14:textId="12B37D59" w:rsidR="00C86FC0" w:rsidRPr="00C86FC0" w:rsidRDefault="00C86FC0" w:rsidP="00C86FC0">
            <w:pPr>
              <w:ind w:firstLine="0"/>
              <w:rPr>
                <w:sz w:val="24"/>
                <w:szCs w:val="24"/>
              </w:rPr>
            </w:pPr>
            <w:r w:rsidRPr="00C86FC0">
              <w:rPr>
                <w:sz w:val="24"/>
                <w:szCs w:val="24"/>
              </w:rPr>
              <w:t>Розмір пільги (відсотків суми податкового зобов’язання за рік)</w:t>
            </w:r>
            <w:r w:rsidR="00CA7936">
              <w:rPr>
                <w:sz w:val="24"/>
                <w:szCs w:val="24"/>
              </w:rPr>
              <w:t>.</w:t>
            </w:r>
          </w:p>
        </w:tc>
      </w:tr>
      <w:tr w:rsidR="00C86FC0" w:rsidRPr="00C86FC0" w14:paraId="26DFCF55" w14:textId="77777777" w:rsidTr="00CA7936">
        <w:trPr>
          <w:trHeight w:val="769"/>
        </w:trPr>
        <w:tc>
          <w:tcPr>
            <w:tcW w:w="576" w:type="dxa"/>
          </w:tcPr>
          <w:p w14:paraId="22F526BC" w14:textId="50A8B366" w:rsidR="00C86FC0" w:rsidRPr="00C86FC0" w:rsidRDefault="00C86FC0" w:rsidP="00C86FC0">
            <w:pPr>
              <w:ind w:firstLine="0"/>
              <w:rPr>
                <w:sz w:val="24"/>
                <w:szCs w:val="24"/>
              </w:rPr>
            </w:pPr>
            <w:r>
              <w:rPr>
                <w:sz w:val="24"/>
                <w:szCs w:val="24"/>
              </w:rPr>
              <w:t>1.</w:t>
            </w:r>
          </w:p>
        </w:tc>
        <w:tc>
          <w:tcPr>
            <w:tcW w:w="9052" w:type="dxa"/>
            <w:gridSpan w:val="2"/>
            <w:vAlign w:val="center"/>
          </w:tcPr>
          <w:p w14:paraId="57244E61" w14:textId="0F7ACE87" w:rsidR="00C86FC0" w:rsidRPr="00C86FC0" w:rsidRDefault="00C86FC0" w:rsidP="00CA7936">
            <w:pPr>
              <w:ind w:firstLine="0"/>
              <w:jc w:val="center"/>
              <w:rPr>
                <w:sz w:val="24"/>
                <w:szCs w:val="24"/>
              </w:rPr>
            </w:pPr>
            <w:r>
              <w:rPr>
                <w:sz w:val="24"/>
                <w:szCs w:val="24"/>
              </w:rPr>
              <w:t>База оподаткування об’єкта/ об’єктів житлової нерухомості, у тому числі їх часток, що перебувають у власності фізичної особи – платника податку, зменшується:</w:t>
            </w:r>
          </w:p>
        </w:tc>
      </w:tr>
      <w:tr w:rsidR="00C86FC0" w:rsidRPr="00C86FC0" w14:paraId="1D911070" w14:textId="77777777" w:rsidTr="00C86FC0">
        <w:tc>
          <w:tcPr>
            <w:tcW w:w="576" w:type="dxa"/>
          </w:tcPr>
          <w:p w14:paraId="7321BF86" w14:textId="00C0EE62" w:rsidR="00C86FC0" w:rsidRPr="00C86FC0" w:rsidRDefault="00C86FC0" w:rsidP="00C86FC0">
            <w:pPr>
              <w:ind w:firstLine="0"/>
              <w:rPr>
                <w:sz w:val="24"/>
                <w:szCs w:val="24"/>
              </w:rPr>
            </w:pPr>
            <w:r>
              <w:rPr>
                <w:sz w:val="24"/>
                <w:szCs w:val="24"/>
              </w:rPr>
              <w:t>1.1.</w:t>
            </w:r>
          </w:p>
        </w:tc>
        <w:tc>
          <w:tcPr>
            <w:tcW w:w="5846" w:type="dxa"/>
          </w:tcPr>
          <w:p w14:paraId="70BD7B1A" w14:textId="7C302CED" w:rsidR="00C86FC0" w:rsidRPr="00C86FC0" w:rsidRDefault="00C86FC0" w:rsidP="00C86FC0">
            <w:pPr>
              <w:ind w:firstLine="0"/>
              <w:rPr>
                <w:sz w:val="24"/>
                <w:szCs w:val="24"/>
              </w:rPr>
            </w:pPr>
            <w:r w:rsidRPr="00C86FC0">
              <w:rPr>
                <w:sz w:val="24"/>
                <w:szCs w:val="24"/>
              </w:rPr>
              <w:t>На всю площу квартири / житлового будинку, що належить на праві власності особам, на яких поширюється дія Закону України «Про статус ветеранів війни, гарантії їх соціального захисту», фізичній особі, яку законом визнано особою, яка постраждала внаслідок Чорнобильської катастрофи, але не більше одного об’єкта</w:t>
            </w:r>
            <w:r w:rsidR="00CA7936">
              <w:rPr>
                <w:sz w:val="24"/>
                <w:szCs w:val="24"/>
              </w:rPr>
              <w:t>.</w:t>
            </w:r>
          </w:p>
        </w:tc>
        <w:tc>
          <w:tcPr>
            <w:tcW w:w="3206" w:type="dxa"/>
            <w:vAlign w:val="center"/>
          </w:tcPr>
          <w:p w14:paraId="3028855D" w14:textId="5E1F0666" w:rsidR="00C86FC0" w:rsidRPr="00C86FC0" w:rsidRDefault="00C86FC0" w:rsidP="00C86FC0">
            <w:pPr>
              <w:ind w:firstLine="0"/>
              <w:jc w:val="center"/>
              <w:rPr>
                <w:sz w:val="24"/>
                <w:szCs w:val="24"/>
              </w:rPr>
            </w:pPr>
            <w:r>
              <w:rPr>
                <w:sz w:val="24"/>
                <w:szCs w:val="24"/>
              </w:rPr>
              <w:t>100</w:t>
            </w:r>
          </w:p>
        </w:tc>
      </w:tr>
      <w:tr w:rsidR="00C86FC0" w:rsidRPr="00C86FC0" w14:paraId="440F0124" w14:textId="77777777" w:rsidTr="00C86FC0">
        <w:tc>
          <w:tcPr>
            <w:tcW w:w="576" w:type="dxa"/>
          </w:tcPr>
          <w:p w14:paraId="61304F62" w14:textId="114A5DC6" w:rsidR="00C86FC0" w:rsidRPr="00C86FC0" w:rsidRDefault="00C86FC0" w:rsidP="00C86FC0">
            <w:pPr>
              <w:ind w:firstLine="0"/>
              <w:rPr>
                <w:sz w:val="24"/>
                <w:szCs w:val="24"/>
              </w:rPr>
            </w:pPr>
            <w:r>
              <w:rPr>
                <w:sz w:val="24"/>
                <w:szCs w:val="24"/>
              </w:rPr>
              <w:t>1.2.</w:t>
            </w:r>
          </w:p>
        </w:tc>
        <w:tc>
          <w:tcPr>
            <w:tcW w:w="5846" w:type="dxa"/>
          </w:tcPr>
          <w:p w14:paraId="1562535F" w14:textId="3403430E" w:rsidR="00C86FC0" w:rsidRPr="00C86FC0" w:rsidRDefault="00C86FC0" w:rsidP="00C86FC0">
            <w:pPr>
              <w:ind w:firstLine="0"/>
              <w:rPr>
                <w:sz w:val="24"/>
                <w:szCs w:val="24"/>
              </w:rPr>
            </w:pPr>
            <w:r w:rsidRPr="00C86FC0">
              <w:rPr>
                <w:sz w:val="24"/>
                <w:szCs w:val="24"/>
              </w:rPr>
              <w:t>На всю площу квартири / житлового будинку, що належить особі з інвалідністю першої, другої та третьої груп на праві власності, але не більше одного об’єкта</w:t>
            </w:r>
            <w:r w:rsidR="00CA7936">
              <w:rPr>
                <w:sz w:val="24"/>
                <w:szCs w:val="24"/>
              </w:rPr>
              <w:t>.</w:t>
            </w:r>
          </w:p>
        </w:tc>
        <w:tc>
          <w:tcPr>
            <w:tcW w:w="3206" w:type="dxa"/>
            <w:vAlign w:val="center"/>
          </w:tcPr>
          <w:p w14:paraId="78252525" w14:textId="35F1072C" w:rsidR="00C86FC0" w:rsidRPr="00C86FC0" w:rsidRDefault="00C86FC0" w:rsidP="00C86FC0">
            <w:pPr>
              <w:ind w:firstLine="0"/>
              <w:jc w:val="center"/>
              <w:rPr>
                <w:sz w:val="24"/>
                <w:szCs w:val="24"/>
              </w:rPr>
            </w:pPr>
            <w:r>
              <w:rPr>
                <w:sz w:val="24"/>
                <w:szCs w:val="24"/>
              </w:rPr>
              <w:t>100</w:t>
            </w:r>
          </w:p>
        </w:tc>
      </w:tr>
      <w:tr w:rsidR="00C86FC0" w:rsidRPr="00C86FC0" w14:paraId="2855BEC0" w14:textId="77777777" w:rsidTr="00CA7936">
        <w:trPr>
          <w:trHeight w:val="465"/>
        </w:trPr>
        <w:tc>
          <w:tcPr>
            <w:tcW w:w="576" w:type="dxa"/>
          </w:tcPr>
          <w:p w14:paraId="0EAB8FEF" w14:textId="6DBB974F" w:rsidR="00C86FC0" w:rsidRPr="00C86FC0" w:rsidRDefault="00C86FC0" w:rsidP="00C86FC0">
            <w:pPr>
              <w:ind w:firstLine="0"/>
              <w:rPr>
                <w:sz w:val="24"/>
                <w:szCs w:val="24"/>
              </w:rPr>
            </w:pPr>
            <w:r>
              <w:rPr>
                <w:sz w:val="24"/>
                <w:szCs w:val="24"/>
              </w:rPr>
              <w:t>2.</w:t>
            </w:r>
          </w:p>
        </w:tc>
        <w:tc>
          <w:tcPr>
            <w:tcW w:w="9052" w:type="dxa"/>
            <w:gridSpan w:val="2"/>
            <w:vAlign w:val="center"/>
          </w:tcPr>
          <w:p w14:paraId="0C0148E2" w14:textId="20054AF9" w:rsidR="00C86FC0" w:rsidRPr="00C86FC0" w:rsidRDefault="00C86FC0" w:rsidP="00CA7936">
            <w:pPr>
              <w:ind w:firstLine="0"/>
              <w:jc w:val="center"/>
              <w:rPr>
                <w:sz w:val="24"/>
                <w:szCs w:val="24"/>
              </w:rPr>
            </w:pPr>
            <w:r w:rsidRPr="00C86FC0">
              <w:rPr>
                <w:sz w:val="24"/>
                <w:szCs w:val="24"/>
              </w:rPr>
              <w:t>Звільняються від сплати податку:</w:t>
            </w:r>
          </w:p>
        </w:tc>
      </w:tr>
      <w:tr w:rsidR="00C86FC0" w:rsidRPr="00C86FC0" w14:paraId="31DB28BB" w14:textId="77777777" w:rsidTr="00CA7936">
        <w:tc>
          <w:tcPr>
            <w:tcW w:w="576" w:type="dxa"/>
          </w:tcPr>
          <w:p w14:paraId="7C838B83" w14:textId="64B86F36" w:rsidR="00C86FC0" w:rsidRPr="00C86FC0" w:rsidRDefault="00C86FC0" w:rsidP="00C86FC0">
            <w:pPr>
              <w:ind w:firstLine="0"/>
              <w:rPr>
                <w:sz w:val="24"/>
                <w:szCs w:val="24"/>
              </w:rPr>
            </w:pPr>
            <w:r>
              <w:rPr>
                <w:sz w:val="24"/>
                <w:szCs w:val="24"/>
              </w:rPr>
              <w:t>2.1.</w:t>
            </w:r>
          </w:p>
        </w:tc>
        <w:tc>
          <w:tcPr>
            <w:tcW w:w="5846" w:type="dxa"/>
          </w:tcPr>
          <w:p w14:paraId="5D8C1088" w14:textId="3B72891F" w:rsidR="00C86FC0" w:rsidRPr="00C86FC0" w:rsidRDefault="00CA7936" w:rsidP="00C86FC0">
            <w:pPr>
              <w:ind w:firstLine="0"/>
              <w:rPr>
                <w:sz w:val="24"/>
                <w:szCs w:val="24"/>
              </w:rPr>
            </w:pPr>
            <w:r w:rsidRPr="00CA7936">
              <w:rPr>
                <w:sz w:val="24"/>
                <w:szCs w:val="24"/>
              </w:rPr>
              <w:t>Об’єкти нерухомості, що перебувають у власності ветеранських громадських неприбуткових організацій, зареєстрованих у встановленому законом порядку, і здійснюють свою діяльність відповідно до статті 20 Закону України «Про статус ветеранів війни, гарантії їх соціального захисту», які використовуються для тимчасового забезпечення житлом осіб з інвалідністю внаслідок війни та учасників бойових дій</w:t>
            </w:r>
            <w:r>
              <w:rPr>
                <w:sz w:val="24"/>
                <w:szCs w:val="24"/>
              </w:rPr>
              <w:t>.</w:t>
            </w:r>
          </w:p>
        </w:tc>
        <w:tc>
          <w:tcPr>
            <w:tcW w:w="3206" w:type="dxa"/>
            <w:vAlign w:val="center"/>
          </w:tcPr>
          <w:p w14:paraId="616319A1" w14:textId="370CA15F" w:rsidR="00C86FC0" w:rsidRPr="00C86FC0" w:rsidRDefault="00CA7936" w:rsidP="00CA7936">
            <w:pPr>
              <w:ind w:firstLine="0"/>
              <w:jc w:val="center"/>
              <w:rPr>
                <w:sz w:val="24"/>
                <w:szCs w:val="24"/>
              </w:rPr>
            </w:pPr>
            <w:r>
              <w:rPr>
                <w:sz w:val="24"/>
                <w:szCs w:val="24"/>
              </w:rPr>
              <w:t>100</w:t>
            </w:r>
          </w:p>
        </w:tc>
      </w:tr>
      <w:tr w:rsidR="00CA7936" w:rsidRPr="00C86FC0" w14:paraId="2B5AE57C" w14:textId="77777777" w:rsidTr="00CA7936">
        <w:tc>
          <w:tcPr>
            <w:tcW w:w="576" w:type="dxa"/>
          </w:tcPr>
          <w:p w14:paraId="66F7FF3D" w14:textId="646AC790" w:rsidR="00CA7936" w:rsidRDefault="00CA7936" w:rsidP="00C86FC0">
            <w:pPr>
              <w:ind w:firstLine="0"/>
              <w:rPr>
                <w:sz w:val="24"/>
                <w:szCs w:val="24"/>
              </w:rPr>
            </w:pPr>
            <w:r>
              <w:rPr>
                <w:sz w:val="24"/>
                <w:szCs w:val="24"/>
              </w:rPr>
              <w:lastRenderedPageBreak/>
              <w:t>2.</w:t>
            </w:r>
            <w:r w:rsidR="00760719">
              <w:rPr>
                <w:sz w:val="24"/>
                <w:szCs w:val="24"/>
              </w:rPr>
              <w:t>2</w:t>
            </w:r>
            <w:r>
              <w:rPr>
                <w:sz w:val="24"/>
                <w:szCs w:val="24"/>
              </w:rPr>
              <w:t>.</w:t>
            </w:r>
          </w:p>
        </w:tc>
        <w:tc>
          <w:tcPr>
            <w:tcW w:w="5846" w:type="dxa"/>
          </w:tcPr>
          <w:p w14:paraId="5307BF6B" w14:textId="327137E6" w:rsidR="00CA7936" w:rsidRPr="00C86FC0" w:rsidRDefault="00CA7936" w:rsidP="00C86FC0">
            <w:pPr>
              <w:ind w:firstLine="0"/>
              <w:rPr>
                <w:sz w:val="24"/>
                <w:szCs w:val="24"/>
              </w:rPr>
            </w:pPr>
            <w:r>
              <w:rPr>
                <w:sz w:val="24"/>
                <w:szCs w:val="24"/>
              </w:rPr>
              <w:t>Будівлі релігійних організацій України, статути</w:t>
            </w:r>
            <w:r w:rsidRPr="00CA7936">
              <w:rPr>
                <w:sz w:val="24"/>
                <w:szCs w:val="24"/>
              </w:rPr>
              <w:t xml:space="preserve">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r>
              <w:rPr>
                <w:sz w:val="24"/>
                <w:szCs w:val="24"/>
              </w:rPr>
              <w:t>.</w:t>
            </w:r>
          </w:p>
        </w:tc>
        <w:tc>
          <w:tcPr>
            <w:tcW w:w="3206" w:type="dxa"/>
            <w:vAlign w:val="center"/>
          </w:tcPr>
          <w:p w14:paraId="6B475A2A" w14:textId="6F82E4D7" w:rsidR="00CA7936" w:rsidRPr="00C86FC0" w:rsidRDefault="00CA7936" w:rsidP="00CA7936">
            <w:pPr>
              <w:ind w:firstLine="0"/>
              <w:jc w:val="center"/>
              <w:rPr>
                <w:sz w:val="24"/>
                <w:szCs w:val="24"/>
              </w:rPr>
            </w:pPr>
            <w:r>
              <w:rPr>
                <w:sz w:val="24"/>
                <w:szCs w:val="24"/>
              </w:rPr>
              <w:t>100</w:t>
            </w:r>
          </w:p>
        </w:tc>
      </w:tr>
      <w:tr w:rsidR="006200C3" w:rsidRPr="00C86FC0" w14:paraId="5DB3A2FE" w14:textId="77777777" w:rsidTr="00CA7936">
        <w:tc>
          <w:tcPr>
            <w:tcW w:w="576" w:type="dxa"/>
          </w:tcPr>
          <w:p w14:paraId="654EB773" w14:textId="3B30A1BE" w:rsidR="006200C3" w:rsidRDefault="00932776" w:rsidP="006200C3">
            <w:pPr>
              <w:ind w:firstLine="0"/>
              <w:rPr>
                <w:sz w:val="24"/>
                <w:szCs w:val="24"/>
              </w:rPr>
            </w:pPr>
            <w:r>
              <w:rPr>
                <w:sz w:val="24"/>
                <w:szCs w:val="24"/>
              </w:rPr>
              <w:t>2.</w:t>
            </w:r>
            <w:r w:rsidR="00760719">
              <w:rPr>
                <w:sz w:val="24"/>
                <w:szCs w:val="24"/>
              </w:rPr>
              <w:t>3</w:t>
            </w:r>
            <w:r>
              <w:rPr>
                <w:sz w:val="24"/>
                <w:szCs w:val="24"/>
              </w:rPr>
              <w:t>.</w:t>
            </w:r>
          </w:p>
        </w:tc>
        <w:tc>
          <w:tcPr>
            <w:tcW w:w="5846" w:type="dxa"/>
          </w:tcPr>
          <w:p w14:paraId="17E09351" w14:textId="69380282" w:rsidR="006200C3" w:rsidRDefault="006200C3" w:rsidP="006200C3">
            <w:pPr>
              <w:ind w:firstLine="0"/>
              <w:rPr>
                <w:sz w:val="24"/>
                <w:szCs w:val="24"/>
              </w:rPr>
            </w:pPr>
            <w:r>
              <w:rPr>
                <w:sz w:val="24"/>
                <w:szCs w:val="24"/>
              </w:rPr>
              <w:t>Будівлі громадських об’єднань України, статути</w:t>
            </w:r>
            <w:r w:rsidRPr="00CA7936">
              <w:rPr>
                <w:sz w:val="24"/>
                <w:szCs w:val="24"/>
              </w:rPr>
              <w:t xml:space="preserve">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r>
              <w:rPr>
                <w:sz w:val="24"/>
                <w:szCs w:val="24"/>
              </w:rPr>
              <w:t>.</w:t>
            </w:r>
          </w:p>
        </w:tc>
        <w:tc>
          <w:tcPr>
            <w:tcW w:w="3206" w:type="dxa"/>
            <w:vAlign w:val="center"/>
          </w:tcPr>
          <w:p w14:paraId="1D804A6B" w14:textId="6578DE9D" w:rsidR="006200C3" w:rsidRDefault="006200C3" w:rsidP="006200C3">
            <w:pPr>
              <w:ind w:firstLine="0"/>
              <w:jc w:val="center"/>
              <w:rPr>
                <w:sz w:val="24"/>
                <w:szCs w:val="24"/>
              </w:rPr>
            </w:pPr>
            <w:r>
              <w:rPr>
                <w:sz w:val="24"/>
                <w:szCs w:val="24"/>
              </w:rPr>
              <w:t>100</w:t>
            </w:r>
          </w:p>
        </w:tc>
      </w:tr>
      <w:tr w:rsidR="00932776" w:rsidRPr="00C86FC0" w14:paraId="2DBD4C32" w14:textId="77777777" w:rsidTr="00CA7936">
        <w:tc>
          <w:tcPr>
            <w:tcW w:w="576" w:type="dxa"/>
          </w:tcPr>
          <w:p w14:paraId="0CEEC453" w14:textId="195FAEDC" w:rsidR="00932776" w:rsidRDefault="00932776" w:rsidP="00932776">
            <w:pPr>
              <w:ind w:firstLine="0"/>
              <w:rPr>
                <w:sz w:val="24"/>
                <w:szCs w:val="24"/>
              </w:rPr>
            </w:pPr>
            <w:r>
              <w:rPr>
                <w:sz w:val="24"/>
                <w:szCs w:val="24"/>
              </w:rPr>
              <w:t>2.</w:t>
            </w:r>
            <w:r w:rsidR="00760719">
              <w:rPr>
                <w:sz w:val="24"/>
                <w:szCs w:val="24"/>
              </w:rPr>
              <w:t>4</w:t>
            </w:r>
            <w:r>
              <w:rPr>
                <w:sz w:val="24"/>
                <w:szCs w:val="24"/>
              </w:rPr>
              <w:t>.</w:t>
            </w:r>
          </w:p>
        </w:tc>
        <w:tc>
          <w:tcPr>
            <w:tcW w:w="5846" w:type="dxa"/>
          </w:tcPr>
          <w:p w14:paraId="3EEE61F8" w14:textId="14E2D47D" w:rsidR="00932776" w:rsidRDefault="00932776" w:rsidP="00932776">
            <w:pPr>
              <w:ind w:firstLine="0"/>
              <w:rPr>
                <w:sz w:val="24"/>
                <w:szCs w:val="24"/>
              </w:rPr>
            </w:pPr>
            <w:r>
              <w:rPr>
                <w:sz w:val="24"/>
                <w:szCs w:val="24"/>
              </w:rPr>
              <w:t>Будівлі благодійних організацій, статути</w:t>
            </w:r>
            <w:r w:rsidRPr="00CA7936">
              <w:rPr>
                <w:sz w:val="24"/>
                <w:szCs w:val="24"/>
              </w:rPr>
              <w:t xml:space="preserve">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w:t>
            </w:r>
            <w:r>
              <w:rPr>
                <w:sz w:val="24"/>
                <w:szCs w:val="24"/>
              </w:rPr>
              <w:t>.</w:t>
            </w:r>
          </w:p>
        </w:tc>
        <w:tc>
          <w:tcPr>
            <w:tcW w:w="3206" w:type="dxa"/>
            <w:vAlign w:val="center"/>
          </w:tcPr>
          <w:p w14:paraId="5A313B50" w14:textId="70F95163" w:rsidR="00932776" w:rsidRDefault="00932776" w:rsidP="00932776">
            <w:pPr>
              <w:ind w:firstLine="0"/>
              <w:jc w:val="center"/>
              <w:rPr>
                <w:sz w:val="24"/>
                <w:szCs w:val="24"/>
              </w:rPr>
            </w:pPr>
            <w:r>
              <w:rPr>
                <w:sz w:val="24"/>
                <w:szCs w:val="24"/>
              </w:rPr>
              <w:t>100</w:t>
            </w:r>
          </w:p>
        </w:tc>
      </w:tr>
      <w:tr w:rsidR="00932776" w:rsidRPr="00C86FC0" w14:paraId="451AFAD9" w14:textId="77777777" w:rsidTr="00CA7936">
        <w:tc>
          <w:tcPr>
            <w:tcW w:w="576" w:type="dxa"/>
          </w:tcPr>
          <w:p w14:paraId="5596D028" w14:textId="22ED2044" w:rsidR="00932776" w:rsidRDefault="00932776" w:rsidP="00932776">
            <w:pPr>
              <w:ind w:firstLine="0"/>
              <w:rPr>
                <w:sz w:val="24"/>
                <w:szCs w:val="24"/>
              </w:rPr>
            </w:pPr>
            <w:r>
              <w:rPr>
                <w:sz w:val="24"/>
                <w:szCs w:val="24"/>
              </w:rPr>
              <w:t>2.</w:t>
            </w:r>
            <w:r w:rsidR="00760719">
              <w:rPr>
                <w:sz w:val="24"/>
                <w:szCs w:val="24"/>
              </w:rPr>
              <w:t>5</w:t>
            </w:r>
            <w:r>
              <w:rPr>
                <w:sz w:val="24"/>
                <w:szCs w:val="24"/>
              </w:rPr>
              <w:t>.</w:t>
            </w:r>
          </w:p>
        </w:tc>
        <w:tc>
          <w:tcPr>
            <w:tcW w:w="5846" w:type="dxa"/>
          </w:tcPr>
          <w:p w14:paraId="15BC788F" w14:textId="1BDA92FE" w:rsidR="00932776" w:rsidRPr="00C86FC0" w:rsidRDefault="00932776" w:rsidP="00932776">
            <w:pPr>
              <w:ind w:firstLine="0"/>
              <w:rPr>
                <w:sz w:val="24"/>
                <w:szCs w:val="24"/>
              </w:rPr>
            </w:pPr>
            <w:r w:rsidRPr="00CA7936">
              <w:rPr>
                <w:sz w:val="24"/>
                <w:szCs w:val="24"/>
              </w:rPr>
              <w:t>Пам’ятки історичні та такі, що охороняються державою (пам’ятки історії та архітектури, археологічні розкопки, руїни та історичні місця, що охороняються державою, меморіали, художньо-декоративні будівлі, статуї)</w:t>
            </w:r>
          </w:p>
        </w:tc>
        <w:tc>
          <w:tcPr>
            <w:tcW w:w="3206" w:type="dxa"/>
            <w:vAlign w:val="center"/>
          </w:tcPr>
          <w:p w14:paraId="7A69BA3F" w14:textId="4348E4F8" w:rsidR="00932776" w:rsidRPr="00C86FC0" w:rsidRDefault="00932776" w:rsidP="00932776">
            <w:pPr>
              <w:ind w:firstLine="0"/>
              <w:jc w:val="center"/>
              <w:rPr>
                <w:sz w:val="24"/>
                <w:szCs w:val="24"/>
              </w:rPr>
            </w:pPr>
            <w:r>
              <w:rPr>
                <w:sz w:val="24"/>
                <w:szCs w:val="24"/>
              </w:rPr>
              <w:t>100</w:t>
            </w:r>
          </w:p>
        </w:tc>
      </w:tr>
    </w:tbl>
    <w:p w14:paraId="1D36D062" w14:textId="77777777" w:rsidR="00CA7936" w:rsidRDefault="00CA7936" w:rsidP="00CA7936">
      <w:pPr>
        <w:ind w:firstLine="0"/>
        <w:rPr>
          <w:b/>
          <w:bCs/>
          <w:sz w:val="22"/>
          <w:szCs w:val="22"/>
        </w:rPr>
      </w:pPr>
    </w:p>
    <w:p w14:paraId="64AD60D4" w14:textId="482A6E76" w:rsidR="00CA7936" w:rsidRPr="00CA7936" w:rsidRDefault="00CA7936" w:rsidP="00DF62C0">
      <w:pPr>
        <w:rPr>
          <w:sz w:val="24"/>
          <w:szCs w:val="24"/>
        </w:rPr>
      </w:pPr>
      <w:r w:rsidRPr="00CA7936">
        <w:rPr>
          <w:sz w:val="24"/>
          <w:szCs w:val="24"/>
        </w:rPr>
        <w:t xml:space="preserve">Примітка 1. Зменшення податку, яке зазначено у додатку </w:t>
      </w:r>
      <w:r>
        <w:rPr>
          <w:sz w:val="24"/>
          <w:szCs w:val="24"/>
        </w:rPr>
        <w:t>2</w:t>
      </w:r>
      <w:r w:rsidRPr="00CA7936">
        <w:rPr>
          <w:sz w:val="24"/>
          <w:szCs w:val="24"/>
        </w:rPr>
        <w:t>, надається один раз за кожний базовий (звітний) період (рік).</w:t>
      </w:r>
    </w:p>
    <w:p w14:paraId="0D89AFF9" w14:textId="0A88A7DB" w:rsidR="00C86FC0" w:rsidRDefault="00CA7936" w:rsidP="00DF62C0">
      <w:pPr>
        <w:rPr>
          <w:sz w:val="24"/>
          <w:szCs w:val="24"/>
        </w:rPr>
      </w:pPr>
      <w:r w:rsidRPr="00CA7936">
        <w:rPr>
          <w:sz w:val="24"/>
          <w:szCs w:val="24"/>
        </w:rPr>
        <w:t xml:space="preserve">Примітка 2. Пільги, зазначені у додатку </w:t>
      </w:r>
      <w:r>
        <w:rPr>
          <w:sz w:val="24"/>
          <w:szCs w:val="24"/>
        </w:rPr>
        <w:t>2</w:t>
      </w:r>
      <w:r w:rsidRPr="00CA7936">
        <w:rPr>
          <w:sz w:val="24"/>
          <w:szCs w:val="24"/>
        </w:rPr>
        <w:t>, застосовуються для нерухомості, яка не здається в оренду, лізинг, заставу, не використовується у підприємницькій діяльності.</w:t>
      </w:r>
    </w:p>
    <w:p w14:paraId="0B0ED42F" w14:textId="77777777" w:rsidR="00CA7936" w:rsidRDefault="00CA7936" w:rsidP="00CA7936">
      <w:pPr>
        <w:rPr>
          <w:sz w:val="24"/>
          <w:szCs w:val="24"/>
        </w:rPr>
      </w:pPr>
    </w:p>
    <w:p w14:paraId="577A4BD3" w14:textId="77777777" w:rsidR="00CA7936" w:rsidRDefault="00CA7936" w:rsidP="00CA7936">
      <w:pPr>
        <w:rPr>
          <w:sz w:val="24"/>
          <w:szCs w:val="24"/>
        </w:rPr>
      </w:pPr>
    </w:p>
    <w:p w14:paraId="2B209E9D" w14:textId="0ACD39D1" w:rsidR="00CA7936" w:rsidRPr="00CA7936" w:rsidRDefault="00CA7936" w:rsidP="00DF62C0">
      <w:pPr>
        <w:ind w:firstLine="0"/>
        <w:rPr>
          <w:sz w:val="24"/>
          <w:szCs w:val="24"/>
        </w:rPr>
      </w:pPr>
      <w:r w:rsidRPr="00C86FC0">
        <w:rPr>
          <w:color w:val="000000"/>
          <w:sz w:val="24"/>
          <w:szCs w:val="24"/>
        </w:rPr>
        <w:t>Селищний голова</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DF62C0">
        <w:rPr>
          <w:color w:val="000000"/>
          <w:sz w:val="24"/>
          <w:szCs w:val="24"/>
          <w:lang w:val="en-US"/>
        </w:rPr>
        <w:tab/>
      </w:r>
      <w:r>
        <w:rPr>
          <w:color w:val="000000"/>
          <w:sz w:val="24"/>
          <w:szCs w:val="24"/>
        </w:rPr>
        <w:tab/>
      </w:r>
      <w:r w:rsidRPr="00C86FC0">
        <w:rPr>
          <w:color w:val="000000"/>
          <w:sz w:val="24"/>
          <w:szCs w:val="24"/>
        </w:rPr>
        <w:tab/>
        <w:t>Юрій ТАРАН</w:t>
      </w:r>
    </w:p>
    <w:sectPr w:rsidR="00CA7936" w:rsidRPr="00CA7936" w:rsidSect="00416CC4">
      <w:pgSz w:w="11906" w:h="16838"/>
      <w:pgMar w:top="1134" w:right="567" w:bottom="1134" w:left="1701" w:header="709" w:footer="70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9BFE2" w14:textId="77777777" w:rsidR="002C2598" w:rsidRDefault="002C2598">
      <w:r>
        <w:separator/>
      </w:r>
    </w:p>
  </w:endnote>
  <w:endnote w:type="continuationSeparator" w:id="0">
    <w:p w14:paraId="258973CA" w14:textId="77777777" w:rsidR="002C2598" w:rsidRDefault="002C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FC7E0" w14:textId="77777777" w:rsidR="000A2D94" w:rsidRDefault="000A2D94">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F3353" w14:textId="77777777" w:rsidR="002C2598" w:rsidRDefault="002C2598">
      <w:r>
        <w:separator/>
      </w:r>
    </w:p>
  </w:footnote>
  <w:footnote w:type="continuationSeparator" w:id="0">
    <w:p w14:paraId="20888AF3" w14:textId="77777777" w:rsidR="002C2598" w:rsidRDefault="002C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249020"/>
      <w:docPartObj>
        <w:docPartGallery w:val="Page Numbers (Top of Page)"/>
        <w:docPartUnique/>
      </w:docPartObj>
    </w:sdtPr>
    <w:sdtEndPr>
      <w:rPr>
        <w:sz w:val="24"/>
        <w:szCs w:val="24"/>
      </w:rPr>
    </w:sdtEndPr>
    <w:sdtContent>
      <w:p w14:paraId="18B6B314" w14:textId="1B277C98" w:rsidR="00416CC4" w:rsidRPr="00AA799C" w:rsidRDefault="00416CC4" w:rsidP="00172D0B">
        <w:pPr>
          <w:pStyle w:val="af9"/>
          <w:ind w:firstLine="0"/>
          <w:jc w:val="center"/>
          <w:rPr>
            <w:sz w:val="24"/>
            <w:szCs w:val="24"/>
          </w:rPr>
        </w:pPr>
        <w:r w:rsidRPr="00AA799C">
          <w:rPr>
            <w:sz w:val="24"/>
            <w:szCs w:val="24"/>
          </w:rPr>
          <w:fldChar w:fldCharType="begin"/>
        </w:r>
        <w:r w:rsidRPr="00AA799C">
          <w:rPr>
            <w:sz w:val="24"/>
            <w:szCs w:val="24"/>
          </w:rPr>
          <w:instrText>PAGE   \* MERGEFORMAT</w:instrText>
        </w:r>
        <w:r w:rsidRPr="00AA799C">
          <w:rPr>
            <w:sz w:val="24"/>
            <w:szCs w:val="24"/>
          </w:rPr>
          <w:fldChar w:fldCharType="separate"/>
        </w:r>
        <w:r w:rsidRPr="00AA799C">
          <w:rPr>
            <w:sz w:val="24"/>
            <w:szCs w:val="24"/>
          </w:rPr>
          <w:t>2</w:t>
        </w:r>
        <w:r w:rsidRPr="00AA799C">
          <w:rPr>
            <w:sz w:val="24"/>
            <w:szCs w:val="24"/>
          </w:rPr>
          <w:fldChar w:fldCharType="end"/>
        </w:r>
      </w:p>
    </w:sdtContent>
  </w:sdt>
  <w:p w14:paraId="2D7B5F12" w14:textId="77777777" w:rsidR="00416CC4" w:rsidRDefault="00416CC4">
    <w:pPr>
      <w:pStyle w:val="af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D94"/>
    <w:rsid w:val="000665E3"/>
    <w:rsid w:val="000A2D94"/>
    <w:rsid w:val="000A6C1A"/>
    <w:rsid w:val="000A7B20"/>
    <w:rsid w:val="00172D0B"/>
    <w:rsid w:val="001E12E1"/>
    <w:rsid w:val="0023624A"/>
    <w:rsid w:val="002829B9"/>
    <w:rsid w:val="002C2598"/>
    <w:rsid w:val="002D0AC8"/>
    <w:rsid w:val="002D0D9B"/>
    <w:rsid w:val="0032354D"/>
    <w:rsid w:val="0035570D"/>
    <w:rsid w:val="003B28DD"/>
    <w:rsid w:val="00416CC4"/>
    <w:rsid w:val="00417ADF"/>
    <w:rsid w:val="004E6E82"/>
    <w:rsid w:val="004F4334"/>
    <w:rsid w:val="004F648D"/>
    <w:rsid w:val="00577019"/>
    <w:rsid w:val="006200C3"/>
    <w:rsid w:val="00760719"/>
    <w:rsid w:val="00832157"/>
    <w:rsid w:val="008544DE"/>
    <w:rsid w:val="0086766B"/>
    <w:rsid w:val="00932776"/>
    <w:rsid w:val="00937D2E"/>
    <w:rsid w:val="009452C2"/>
    <w:rsid w:val="009C2EB8"/>
    <w:rsid w:val="00A651F9"/>
    <w:rsid w:val="00AA799C"/>
    <w:rsid w:val="00C37F78"/>
    <w:rsid w:val="00C610D0"/>
    <w:rsid w:val="00C86FC0"/>
    <w:rsid w:val="00CA7936"/>
    <w:rsid w:val="00CB01EB"/>
    <w:rsid w:val="00D3531D"/>
    <w:rsid w:val="00DF62C0"/>
    <w:rsid w:val="00E40AF9"/>
    <w:rsid w:val="00E90767"/>
    <w:rsid w:val="00E930F6"/>
    <w:rsid w:val="00F22A64"/>
    <w:rsid w:val="00FC66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697F8"/>
  <w15:docId w15:val="{2166F808-CD69-424E-949E-782CDBF9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uk-UA" w:eastAsia="uk-UA"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BC4"/>
  </w:style>
  <w:style w:type="paragraph" w:styleId="1">
    <w:name w:val="heading 1"/>
    <w:basedOn w:val="a"/>
    <w:next w:val="a"/>
    <w:link w:val="10"/>
    <w:uiPriority w:val="9"/>
    <w:qFormat/>
    <w:rsid w:val="00C51168"/>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rPr>
  </w:style>
  <w:style w:type="paragraph" w:styleId="2">
    <w:name w:val="heading 2"/>
    <w:basedOn w:val="a"/>
    <w:next w:val="a"/>
    <w:link w:val="20"/>
    <w:uiPriority w:val="9"/>
    <w:semiHidden/>
    <w:unhideWhenUsed/>
    <w:qFormat/>
    <w:rsid w:val="00C51168"/>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rPr>
  </w:style>
  <w:style w:type="paragraph" w:styleId="3">
    <w:name w:val="heading 3"/>
    <w:basedOn w:val="a"/>
    <w:next w:val="a"/>
    <w:link w:val="30"/>
    <w:uiPriority w:val="9"/>
    <w:semiHidden/>
    <w:unhideWhenUsed/>
    <w:qFormat/>
    <w:rsid w:val="00C51168"/>
    <w:pPr>
      <w:keepNext/>
      <w:keepLines/>
      <w:spacing w:before="160" w:after="80" w:line="259" w:lineRule="auto"/>
      <w:ind w:firstLine="0"/>
      <w:jc w:val="left"/>
      <w:outlineLvl w:val="2"/>
    </w:pPr>
    <w:rPr>
      <w:rFonts w:asciiTheme="minorHAnsi" w:eastAsiaTheme="majorEastAsia" w:hAnsiTheme="minorHAnsi" w:cstheme="majorBidi"/>
      <w:color w:val="2F5496" w:themeColor="accent1" w:themeShade="BF"/>
      <w:kern w:val="2"/>
    </w:rPr>
  </w:style>
  <w:style w:type="paragraph" w:styleId="4">
    <w:name w:val="heading 4"/>
    <w:basedOn w:val="a"/>
    <w:next w:val="a"/>
    <w:link w:val="40"/>
    <w:uiPriority w:val="9"/>
    <w:semiHidden/>
    <w:unhideWhenUsed/>
    <w:qFormat/>
    <w:rsid w:val="00C51168"/>
    <w:pPr>
      <w:keepNext/>
      <w:keepLines/>
      <w:spacing w:before="80" w:after="40" w:line="259" w:lineRule="auto"/>
      <w:ind w:firstLine="0"/>
      <w:jc w:val="left"/>
      <w:outlineLvl w:val="3"/>
    </w:pPr>
    <w:rPr>
      <w:rFonts w:asciiTheme="minorHAnsi" w:eastAsiaTheme="majorEastAsia" w:hAnsiTheme="minorHAnsi" w:cstheme="majorBidi"/>
      <w:i/>
      <w:iCs/>
      <w:color w:val="2F5496" w:themeColor="accent1" w:themeShade="BF"/>
      <w:kern w:val="2"/>
      <w:sz w:val="22"/>
    </w:rPr>
  </w:style>
  <w:style w:type="paragraph" w:styleId="5">
    <w:name w:val="heading 5"/>
    <w:basedOn w:val="a"/>
    <w:next w:val="a"/>
    <w:link w:val="50"/>
    <w:uiPriority w:val="9"/>
    <w:semiHidden/>
    <w:unhideWhenUsed/>
    <w:qFormat/>
    <w:rsid w:val="00C51168"/>
    <w:pPr>
      <w:keepNext/>
      <w:keepLines/>
      <w:spacing w:before="80" w:after="40" w:line="259" w:lineRule="auto"/>
      <w:ind w:firstLine="0"/>
      <w:jc w:val="left"/>
      <w:outlineLvl w:val="4"/>
    </w:pPr>
    <w:rPr>
      <w:rFonts w:asciiTheme="minorHAnsi" w:eastAsiaTheme="majorEastAsia" w:hAnsiTheme="minorHAnsi" w:cstheme="majorBidi"/>
      <w:color w:val="2F5496" w:themeColor="accent1" w:themeShade="BF"/>
      <w:kern w:val="2"/>
      <w:sz w:val="22"/>
    </w:rPr>
  </w:style>
  <w:style w:type="paragraph" w:styleId="6">
    <w:name w:val="heading 6"/>
    <w:basedOn w:val="a"/>
    <w:next w:val="a"/>
    <w:link w:val="60"/>
    <w:uiPriority w:val="9"/>
    <w:semiHidden/>
    <w:unhideWhenUsed/>
    <w:qFormat/>
    <w:rsid w:val="00C51168"/>
    <w:pPr>
      <w:keepNext/>
      <w:keepLines/>
      <w:spacing w:before="40" w:line="259" w:lineRule="auto"/>
      <w:ind w:firstLine="0"/>
      <w:jc w:val="left"/>
      <w:outlineLvl w:val="5"/>
    </w:pPr>
    <w:rPr>
      <w:rFonts w:asciiTheme="minorHAnsi" w:eastAsiaTheme="majorEastAsia" w:hAnsiTheme="minorHAnsi" w:cstheme="majorBidi"/>
      <w:i/>
      <w:iCs/>
      <w:color w:val="595959" w:themeColor="text1" w:themeTint="A6"/>
      <w:kern w:val="2"/>
      <w:sz w:val="22"/>
    </w:rPr>
  </w:style>
  <w:style w:type="paragraph" w:styleId="7">
    <w:name w:val="heading 7"/>
    <w:basedOn w:val="a"/>
    <w:next w:val="a"/>
    <w:link w:val="70"/>
    <w:uiPriority w:val="9"/>
    <w:semiHidden/>
    <w:unhideWhenUsed/>
    <w:qFormat/>
    <w:rsid w:val="00C51168"/>
    <w:pPr>
      <w:keepNext/>
      <w:keepLines/>
      <w:spacing w:before="40" w:line="259" w:lineRule="auto"/>
      <w:ind w:firstLine="0"/>
      <w:jc w:val="left"/>
      <w:outlineLvl w:val="6"/>
    </w:pPr>
    <w:rPr>
      <w:rFonts w:asciiTheme="minorHAnsi" w:eastAsiaTheme="majorEastAsia" w:hAnsiTheme="minorHAnsi" w:cstheme="majorBidi"/>
      <w:color w:val="595959" w:themeColor="text1" w:themeTint="A6"/>
      <w:kern w:val="2"/>
      <w:sz w:val="22"/>
    </w:rPr>
  </w:style>
  <w:style w:type="paragraph" w:styleId="8">
    <w:name w:val="heading 8"/>
    <w:basedOn w:val="a"/>
    <w:next w:val="a"/>
    <w:link w:val="80"/>
    <w:uiPriority w:val="9"/>
    <w:semiHidden/>
    <w:unhideWhenUsed/>
    <w:qFormat/>
    <w:rsid w:val="00C51168"/>
    <w:pPr>
      <w:keepNext/>
      <w:keepLines/>
      <w:spacing w:line="259" w:lineRule="auto"/>
      <w:ind w:firstLine="0"/>
      <w:jc w:val="left"/>
      <w:outlineLvl w:val="7"/>
    </w:pPr>
    <w:rPr>
      <w:rFonts w:asciiTheme="minorHAnsi" w:eastAsiaTheme="majorEastAsia" w:hAnsiTheme="minorHAnsi" w:cstheme="majorBidi"/>
      <w:i/>
      <w:iCs/>
      <w:color w:val="272727" w:themeColor="text1" w:themeTint="D8"/>
      <w:kern w:val="2"/>
      <w:sz w:val="22"/>
    </w:rPr>
  </w:style>
  <w:style w:type="paragraph" w:styleId="9">
    <w:name w:val="heading 9"/>
    <w:basedOn w:val="a"/>
    <w:next w:val="a"/>
    <w:link w:val="90"/>
    <w:uiPriority w:val="9"/>
    <w:semiHidden/>
    <w:unhideWhenUsed/>
    <w:qFormat/>
    <w:rsid w:val="00C51168"/>
    <w:pPr>
      <w:keepNext/>
      <w:keepLines/>
      <w:spacing w:line="259" w:lineRule="auto"/>
      <w:ind w:firstLine="0"/>
      <w:jc w:val="left"/>
      <w:outlineLvl w:val="8"/>
    </w:pPr>
    <w:rPr>
      <w:rFonts w:asciiTheme="minorHAnsi" w:eastAsiaTheme="majorEastAsia" w:hAnsiTheme="minorHAnsi" w:cstheme="majorBidi"/>
      <w:color w:val="272727" w:themeColor="text1" w:themeTint="D8"/>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link w:val="a4"/>
    <w:uiPriority w:val="10"/>
    <w:qFormat/>
    <w:rsid w:val="00C51168"/>
    <w:pPr>
      <w:spacing w:after="80"/>
      <w:ind w:firstLine="0"/>
      <w:contextualSpacing/>
      <w:jc w:val="left"/>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10">
    <w:name w:val="Заголовок 1 Знак"/>
    <w:basedOn w:val="a0"/>
    <w:link w:val="1"/>
    <w:uiPriority w:val="9"/>
    <w:rsid w:val="00C5116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5116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5116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5116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5116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5116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51168"/>
    <w:rPr>
      <w:rFonts w:eastAsiaTheme="majorEastAsia" w:cstheme="majorBidi"/>
      <w:color w:val="595959" w:themeColor="text1" w:themeTint="A6"/>
    </w:rPr>
  </w:style>
  <w:style w:type="character" w:customStyle="1" w:styleId="80">
    <w:name w:val="Заголовок 8 Знак"/>
    <w:basedOn w:val="a0"/>
    <w:link w:val="8"/>
    <w:uiPriority w:val="9"/>
    <w:semiHidden/>
    <w:rsid w:val="00C5116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51168"/>
    <w:rPr>
      <w:rFonts w:eastAsiaTheme="majorEastAsia" w:cstheme="majorBidi"/>
      <w:color w:val="272727" w:themeColor="text1" w:themeTint="D8"/>
    </w:rPr>
  </w:style>
  <w:style w:type="character" w:customStyle="1" w:styleId="a4">
    <w:name w:val="Назва Знак"/>
    <w:basedOn w:val="a0"/>
    <w:link w:val="a3"/>
    <w:uiPriority w:val="10"/>
    <w:rsid w:val="00C511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pPr>
      <w:pBdr>
        <w:top w:val="nil"/>
        <w:left w:val="nil"/>
        <w:bottom w:val="nil"/>
        <w:right w:val="nil"/>
        <w:between w:val="nil"/>
      </w:pBdr>
      <w:spacing w:after="160" w:line="259" w:lineRule="auto"/>
      <w:jc w:val="left"/>
    </w:pPr>
    <w:rPr>
      <w:rFonts w:ascii="Calibri" w:eastAsia="Calibri" w:hAnsi="Calibri" w:cs="Calibri"/>
      <w:color w:val="595959"/>
    </w:rPr>
  </w:style>
  <w:style w:type="character" w:customStyle="1" w:styleId="a6">
    <w:name w:val="Підзаголовок Знак"/>
    <w:basedOn w:val="a0"/>
    <w:link w:val="a5"/>
    <w:uiPriority w:val="11"/>
    <w:rsid w:val="00C5116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51168"/>
    <w:pPr>
      <w:spacing w:before="160" w:after="160" w:line="259" w:lineRule="auto"/>
      <w:ind w:firstLine="0"/>
      <w:jc w:val="center"/>
    </w:pPr>
    <w:rPr>
      <w:rFonts w:asciiTheme="minorHAnsi" w:hAnsiTheme="minorHAnsi"/>
      <w:i/>
      <w:iCs/>
      <w:color w:val="404040" w:themeColor="text1" w:themeTint="BF"/>
      <w:kern w:val="2"/>
      <w:sz w:val="22"/>
    </w:rPr>
  </w:style>
  <w:style w:type="character" w:customStyle="1" w:styleId="a8">
    <w:name w:val="Цитата Знак"/>
    <w:basedOn w:val="a0"/>
    <w:link w:val="a7"/>
    <w:uiPriority w:val="29"/>
    <w:rsid w:val="00C51168"/>
    <w:rPr>
      <w:i/>
      <w:iCs/>
      <w:color w:val="404040" w:themeColor="text1" w:themeTint="BF"/>
    </w:rPr>
  </w:style>
  <w:style w:type="paragraph" w:styleId="a9">
    <w:name w:val="List Paragraph"/>
    <w:basedOn w:val="a"/>
    <w:uiPriority w:val="34"/>
    <w:qFormat/>
    <w:rsid w:val="00C51168"/>
    <w:pPr>
      <w:spacing w:after="160" w:line="259" w:lineRule="auto"/>
      <w:ind w:left="720" w:firstLine="0"/>
      <w:contextualSpacing/>
      <w:jc w:val="left"/>
    </w:pPr>
    <w:rPr>
      <w:rFonts w:asciiTheme="minorHAnsi" w:hAnsiTheme="minorHAnsi"/>
      <w:kern w:val="2"/>
      <w:sz w:val="22"/>
    </w:rPr>
  </w:style>
  <w:style w:type="character" w:styleId="aa">
    <w:name w:val="Intense Emphasis"/>
    <w:basedOn w:val="a0"/>
    <w:uiPriority w:val="21"/>
    <w:qFormat/>
    <w:rsid w:val="00C51168"/>
    <w:rPr>
      <w:i/>
      <w:iCs/>
      <w:color w:val="2F5496" w:themeColor="accent1" w:themeShade="BF"/>
    </w:rPr>
  </w:style>
  <w:style w:type="paragraph" w:styleId="ab">
    <w:name w:val="Intense Quote"/>
    <w:basedOn w:val="a"/>
    <w:next w:val="a"/>
    <w:link w:val="ac"/>
    <w:uiPriority w:val="30"/>
    <w:qFormat/>
    <w:rsid w:val="00C51168"/>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hAnsiTheme="minorHAnsi"/>
      <w:i/>
      <w:iCs/>
      <w:color w:val="2F5496" w:themeColor="accent1" w:themeShade="BF"/>
      <w:kern w:val="2"/>
      <w:sz w:val="22"/>
    </w:rPr>
  </w:style>
  <w:style w:type="character" w:customStyle="1" w:styleId="ac">
    <w:name w:val="Насичена цитата Знак"/>
    <w:basedOn w:val="a0"/>
    <w:link w:val="ab"/>
    <w:uiPriority w:val="30"/>
    <w:rsid w:val="00C51168"/>
    <w:rPr>
      <w:i/>
      <w:iCs/>
      <w:color w:val="2F5496" w:themeColor="accent1" w:themeShade="BF"/>
    </w:rPr>
  </w:style>
  <w:style w:type="character" w:styleId="ad">
    <w:name w:val="Intense Reference"/>
    <w:basedOn w:val="a0"/>
    <w:uiPriority w:val="32"/>
    <w:qFormat/>
    <w:rsid w:val="00C51168"/>
    <w:rPr>
      <w:b/>
      <w:bCs/>
      <w:smallCaps/>
      <w:color w:val="2F5496" w:themeColor="accent1" w:themeShade="BF"/>
      <w:spacing w:val="5"/>
    </w:rPr>
  </w:style>
  <w:style w:type="character" w:styleId="ae">
    <w:name w:val="annotation reference"/>
    <w:basedOn w:val="a0"/>
    <w:uiPriority w:val="99"/>
    <w:semiHidden/>
    <w:unhideWhenUsed/>
    <w:rsid w:val="00052DD9"/>
    <w:rPr>
      <w:sz w:val="16"/>
      <w:szCs w:val="16"/>
    </w:rPr>
  </w:style>
  <w:style w:type="paragraph" w:styleId="af">
    <w:name w:val="annotation text"/>
    <w:basedOn w:val="a"/>
    <w:link w:val="af0"/>
    <w:uiPriority w:val="99"/>
    <w:semiHidden/>
    <w:unhideWhenUsed/>
    <w:rsid w:val="00052DD9"/>
    <w:rPr>
      <w:sz w:val="20"/>
      <w:szCs w:val="20"/>
    </w:rPr>
  </w:style>
  <w:style w:type="character" w:customStyle="1" w:styleId="af0">
    <w:name w:val="Текст примітки Знак"/>
    <w:basedOn w:val="a0"/>
    <w:link w:val="af"/>
    <w:uiPriority w:val="99"/>
    <w:semiHidden/>
    <w:rsid w:val="00052DD9"/>
    <w:rPr>
      <w:rFonts w:ascii="Times New Roman" w:hAnsi="Times New Roman"/>
      <w:kern w:val="0"/>
      <w:sz w:val="20"/>
      <w:szCs w:val="20"/>
    </w:rPr>
  </w:style>
  <w:style w:type="paragraph" w:styleId="af1">
    <w:name w:val="annotation subject"/>
    <w:basedOn w:val="af"/>
    <w:next w:val="af"/>
    <w:link w:val="af2"/>
    <w:uiPriority w:val="99"/>
    <w:semiHidden/>
    <w:unhideWhenUsed/>
    <w:rsid w:val="00052DD9"/>
    <w:rPr>
      <w:b/>
      <w:bCs/>
    </w:rPr>
  </w:style>
  <w:style w:type="character" w:customStyle="1" w:styleId="af2">
    <w:name w:val="Тема примітки Знак"/>
    <w:basedOn w:val="af0"/>
    <w:link w:val="af1"/>
    <w:uiPriority w:val="99"/>
    <w:semiHidden/>
    <w:rsid w:val="00052DD9"/>
    <w:rPr>
      <w:rFonts w:ascii="Times New Roman" w:hAnsi="Times New Roman"/>
      <w:b/>
      <w:bCs/>
      <w:kern w:val="0"/>
      <w:sz w:val="20"/>
      <w:szCs w:val="20"/>
    </w:rPr>
  </w:style>
  <w:style w:type="table" w:styleId="af3">
    <w:name w:val="Table Grid"/>
    <w:basedOn w:val="a1"/>
    <w:uiPriority w:val="39"/>
    <w:rsid w:val="00052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4">
    <w:basedOn w:val="TableNormal1"/>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08" w:type="dxa"/>
        <w:right w:w="108" w:type="dxa"/>
      </w:tblCellMar>
    </w:tblPr>
  </w:style>
  <w:style w:type="table" w:customStyle="1" w:styleId="af6">
    <w:basedOn w:val="TableNormal1"/>
    <w:tblPr>
      <w:tblStyleRowBandSize w:val="1"/>
      <w:tblStyleColBandSize w:val="1"/>
      <w:tblCellMar>
        <w:left w:w="28" w:type="dxa"/>
        <w:right w:w="2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28" w:type="dxa"/>
        <w:right w:w="28" w:type="dxa"/>
      </w:tblCellMar>
    </w:tblPr>
  </w:style>
  <w:style w:type="paragraph" w:styleId="af9">
    <w:name w:val="header"/>
    <w:basedOn w:val="a"/>
    <w:link w:val="afa"/>
    <w:uiPriority w:val="99"/>
    <w:unhideWhenUsed/>
    <w:rsid w:val="00416CC4"/>
    <w:pPr>
      <w:tabs>
        <w:tab w:val="center" w:pos="4677"/>
        <w:tab w:val="right" w:pos="9355"/>
      </w:tabs>
    </w:pPr>
  </w:style>
  <w:style w:type="character" w:customStyle="1" w:styleId="afa">
    <w:name w:val="Верхній колонтитул Знак"/>
    <w:basedOn w:val="a0"/>
    <w:link w:val="af9"/>
    <w:uiPriority w:val="99"/>
    <w:rsid w:val="00416CC4"/>
  </w:style>
  <w:style w:type="paragraph" w:styleId="afb">
    <w:name w:val="footer"/>
    <w:basedOn w:val="a"/>
    <w:link w:val="afc"/>
    <w:uiPriority w:val="99"/>
    <w:unhideWhenUsed/>
    <w:rsid w:val="00416CC4"/>
    <w:pPr>
      <w:tabs>
        <w:tab w:val="center" w:pos="4677"/>
        <w:tab w:val="right" w:pos="9355"/>
      </w:tabs>
    </w:pPr>
  </w:style>
  <w:style w:type="character" w:customStyle="1" w:styleId="afc">
    <w:name w:val="Нижній колонтитул Знак"/>
    <w:basedOn w:val="a0"/>
    <w:link w:val="afb"/>
    <w:uiPriority w:val="99"/>
    <w:rsid w:val="00416CC4"/>
  </w:style>
  <w:style w:type="paragraph" w:styleId="afd">
    <w:name w:val="No Spacing"/>
    <w:uiPriority w:val="1"/>
    <w:qFormat/>
    <w:rsid w:val="00AA7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wmBTLQxq6mqomeQQDLSWFeeT6Q==">CgMxLjAyDmgudW91Y2RkdWI3OXVnMg1oLnQyZHBmb2l2YThsMg5oLnJxenN1emJlMnJiZzIPaWQuc2x1NHJwcjE0dm1zMg9pZC55OWY0YnhyYTNpbDYyD2lkLmc3Mjlkb2ZjM3BqejIPaWQuczB4eGZ5bTNycDFvMg9pZC5waWJ5bzhvbnlobnIyD2lkLjJmdWU2enR4ejl0azIPaWQuN3I3bjRlaXh5ZnJhMg9pZC4zbGpud2Zyd3R3c3MyD2lkLm9xcDBna2pudDg4bzgAciExNkxSS1hHVmU0bjNmTmU0RGtSb0FTTk5hRVp2cWY1U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4005</Words>
  <Characters>22830</Characters>
  <Application>Microsoft Office Word</Application>
  <DocSecurity>0</DocSecurity>
  <Lines>190</Lines>
  <Paragraphs>53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WorkStation-27</dc:creator>
  <cp:lastModifiedBy>Заг Від</cp:lastModifiedBy>
  <cp:revision>9</cp:revision>
  <cp:lastPrinted>2025-07-03T07:54:00Z</cp:lastPrinted>
  <dcterms:created xsi:type="dcterms:W3CDTF">2025-06-27T08:27:00Z</dcterms:created>
  <dcterms:modified xsi:type="dcterms:W3CDTF">2025-07-03T07:55:00Z</dcterms:modified>
</cp:coreProperties>
</file>